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9927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12E5449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00850869"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0AA0566D"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44204281"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24A428F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8C462A6"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310948C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C38F4C5"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0130F8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648298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96D03D2"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6384D7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013862" w14:textId="552486D4" w:rsidR="00402108" w:rsidRPr="00402108" w:rsidRDefault="001B6592"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89950878"/>
      <w:r>
        <w:rPr>
          <w:rFonts w:ascii="Times New Roman" w:eastAsia="Times New Roman" w:hAnsi="Times New Roman" w:cs="Times New Roman"/>
          <w:bCs/>
          <w:noProof/>
          <w:sz w:val="28"/>
          <w:szCs w:val="28"/>
          <w:lang w:eastAsia="ru-RU"/>
        </w:rPr>
        <w:t>И</w:t>
      </w:r>
      <w:r w:rsidR="00402108">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В</w:t>
      </w:r>
      <w:r w:rsidR="00402108">
        <w:rPr>
          <w:rFonts w:ascii="Times New Roman" w:eastAsia="Times New Roman" w:hAnsi="Times New Roman" w:cs="Times New Roman"/>
          <w:bCs/>
          <w:noProof/>
          <w:sz w:val="28"/>
          <w:szCs w:val="28"/>
          <w:lang w:eastAsia="ru-RU"/>
        </w:rPr>
        <w:t xml:space="preserve">. </w:t>
      </w:r>
      <w:r>
        <w:rPr>
          <w:rFonts w:ascii="Times New Roman" w:eastAsia="Times New Roman" w:hAnsi="Times New Roman" w:cs="Times New Roman"/>
          <w:bCs/>
          <w:noProof/>
          <w:sz w:val="28"/>
          <w:szCs w:val="28"/>
          <w:lang w:eastAsia="ru-RU"/>
        </w:rPr>
        <w:t>ШАРОВА</w:t>
      </w:r>
    </w:p>
    <w:bookmarkEnd w:id="0"/>
    <w:p w14:paraId="2EDCD32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89C766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577FA7B" w14:textId="468FDD45" w:rsidR="00402108" w:rsidRPr="00402108" w:rsidRDefault="001B6592"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bookmarkStart w:id="1" w:name="_Hlk89950868"/>
      <w:r>
        <w:rPr>
          <w:rFonts w:ascii="Times New Roman" w:eastAsia="Times New Roman" w:hAnsi="Times New Roman" w:cs="Times New Roman"/>
          <w:bCs/>
          <w:noProof/>
          <w:sz w:val="28"/>
          <w:szCs w:val="28"/>
          <w:lang w:eastAsia="ru-RU"/>
        </w:rPr>
        <w:t>ПЛАТФОРМЫ И СЕТИ В ЛОГИСТИКЕ</w:t>
      </w:r>
    </w:p>
    <w:bookmarkEnd w:id="1"/>
    <w:p w14:paraId="76D1141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FC237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CE9BB7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0DCA7EC8"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C6E865D"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14:paraId="2725711B" w14:textId="77777777"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магистратуры</w:t>
      </w:r>
    </w:p>
    <w:p w14:paraId="22029D03" w14:textId="3D6B0AF1" w:rsidR="00851DA0" w:rsidRPr="00402108" w:rsidRDefault="00A414F7"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w:t>
      </w:r>
      <w:r>
        <w:rPr>
          <w:rFonts w:ascii="Times New Roman" w:hAnsi="Times New Roman" w:cs="Times New Roman"/>
          <w:sz w:val="28"/>
          <w:szCs w:val="28"/>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14:paraId="594E5015"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C63273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2E4774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C0696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D99996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DA76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2B143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B39C5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381499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F1D29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29D54A"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0E81BDA"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38134DD"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ED5E4BE"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B51A6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C3936D" w14:textId="153388EB" w:rsidR="00402108" w:rsidRPr="001F09AC"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9247BF" w:rsidRPr="001F09AC">
        <w:rPr>
          <w:rFonts w:ascii="Times New Roman" w:eastAsia="Times New Roman" w:hAnsi="Times New Roman" w:cs="Times New Roman"/>
          <w:noProof/>
          <w:sz w:val="28"/>
          <w:szCs w:val="28"/>
          <w:lang w:eastAsia="ru-RU"/>
        </w:rPr>
        <w:t>2</w:t>
      </w:r>
    </w:p>
    <w:p w14:paraId="6DFB8F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6BEA441"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3AB04D05"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188798E1"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25009DF9"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23B90FB5"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356628E1" w14:textId="77777777" w:rsidR="00BC5A76" w:rsidRPr="00873A4C" w:rsidRDefault="00321E9F" w:rsidP="00BC5A76">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r w:rsidR="00BC5A76">
        <w:rPr>
          <w:rFonts w:ascii="Times New Roman" w:eastAsia="Times New Roman" w:hAnsi="Times New Roman" w:cs="Times New Roman"/>
          <w:noProof/>
          <w:sz w:val="28"/>
          <w:szCs w:val="28"/>
          <w:lang w:eastAsia="ru-RU"/>
        </w:rPr>
        <w:br/>
      </w:r>
    </w:p>
    <w:tbl>
      <w:tblPr>
        <w:tblStyle w:val="a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BC5A76" w:rsidRPr="00165271" w14:paraId="7B3D4952" w14:textId="77777777" w:rsidTr="00BC5A76">
        <w:tc>
          <w:tcPr>
            <w:tcW w:w="2587" w:type="pct"/>
          </w:tcPr>
          <w:p w14:paraId="2B3B0726" w14:textId="77777777" w:rsidR="00BC5A76" w:rsidRPr="00165271" w:rsidRDefault="00BC5A76" w:rsidP="00BC5A76">
            <w:pPr>
              <w:jc w:val="center"/>
              <w:rPr>
                <w:sz w:val="28"/>
                <w:szCs w:val="28"/>
              </w:rPr>
            </w:pPr>
          </w:p>
          <w:p w14:paraId="128DF441" w14:textId="77777777" w:rsidR="00BC5A76" w:rsidRPr="00AF594D" w:rsidRDefault="00BC5A76" w:rsidP="00BC5A76">
            <w:pPr>
              <w:rPr>
                <w:sz w:val="28"/>
                <w:szCs w:val="28"/>
              </w:rPr>
            </w:pPr>
            <w:r w:rsidRPr="00AF594D">
              <w:rPr>
                <w:sz w:val="28"/>
                <w:szCs w:val="28"/>
              </w:rPr>
              <w:t>СОГЛАСОВАНО</w:t>
            </w:r>
          </w:p>
          <w:p w14:paraId="6AE024F9" w14:textId="77777777" w:rsidR="00BC5A76" w:rsidRPr="00AF594D" w:rsidRDefault="00BC5A76" w:rsidP="00BC5A76">
            <w:pPr>
              <w:rPr>
                <w:sz w:val="28"/>
                <w:szCs w:val="28"/>
              </w:rPr>
            </w:pPr>
          </w:p>
          <w:p w14:paraId="33F7499C" w14:textId="01C6E937" w:rsidR="00BC5A76" w:rsidRPr="00AF594D" w:rsidRDefault="00AF594D" w:rsidP="00BC5A76">
            <w:pPr>
              <w:rPr>
                <w:sz w:val="28"/>
                <w:szCs w:val="28"/>
              </w:rPr>
            </w:pPr>
            <w:r>
              <w:rPr>
                <w:sz w:val="28"/>
                <w:szCs w:val="28"/>
              </w:rPr>
              <w:t>АО «ТРАСПРОЕКТ Групп»</w:t>
            </w:r>
          </w:p>
          <w:p w14:paraId="2E34C7C7" w14:textId="5A793370" w:rsidR="00BC5A76" w:rsidRPr="00AF594D" w:rsidRDefault="00AF594D" w:rsidP="00BC5A76">
            <w:pPr>
              <w:rPr>
                <w:sz w:val="28"/>
                <w:szCs w:val="28"/>
              </w:rPr>
            </w:pPr>
            <w:r w:rsidRPr="00AF594D">
              <w:rPr>
                <w:sz w:val="28"/>
                <w:szCs w:val="28"/>
              </w:rPr>
              <w:t>Управляющий директор</w:t>
            </w:r>
          </w:p>
          <w:p w14:paraId="39E0F57C" w14:textId="1E8C4973" w:rsidR="00BC5A76" w:rsidRPr="00AF594D" w:rsidRDefault="00BC5A76" w:rsidP="00BC5A76">
            <w:pPr>
              <w:rPr>
                <w:sz w:val="24"/>
                <w:szCs w:val="24"/>
              </w:rPr>
            </w:pPr>
          </w:p>
          <w:p w14:paraId="063667DF" w14:textId="28AE8E3F" w:rsidR="00BC5A76" w:rsidRPr="00AF594D" w:rsidRDefault="00BC5A76" w:rsidP="00BC5A76">
            <w:pPr>
              <w:rPr>
                <w:sz w:val="28"/>
                <w:szCs w:val="28"/>
              </w:rPr>
            </w:pPr>
            <w:r w:rsidRPr="00AF594D">
              <w:rPr>
                <w:sz w:val="28"/>
                <w:szCs w:val="28"/>
              </w:rPr>
              <w:t>___________________</w:t>
            </w:r>
            <w:r w:rsidR="00AF594D">
              <w:rPr>
                <w:sz w:val="28"/>
                <w:szCs w:val="28"/>
              </w:rPr>
              <w:t>В.В. Максимов</w:t>
            </w:r>
          </w:p>
          <w:p w14:paraId="703B96F9" w14:textId="77777777" w:rsidR="00BC5A76" w:rsidRPr="00AF594D" w:rsidRDefault="00BC5A76" w:rsidP="00BC5A76">
            <w:pPr>
              <w:rPr>
                <w:sz w:val="28"/>
                <w:szCs w:val="28"/>
              </w:rPr>
            </w:pPr>
            <w:r w:rsidRPr="00AF594D">
              <w:rPr>
                <w:sz w:val="28"/>
                <w:szCs w:val="28"/>
              </w:rPr>
              <w:t xml:space="preserve">                   (</w:t>
            </w:r>
            <w:r w:rsidRPr="00AF594D">
              <w:t>подпись)</w:t>
            </w:r>
          </w:p>
          <w:p w14:paraId="391BBACE" w14:textId="77C93773" w:rsidR="00BC5A76" w:rsidRPr="00165271" w:rsidRDefault="00AF594D" w:rsidP="00BC5A76">
            <w:pPr>
              <w:rPr>
                <w:sz w:val="28"/>
                <w:szCs w:val="28"/>
              </w:rPr>
            </w:pPr>
            <w:r>
              <w:rPr>
                <w:sz w:val="28"/>
                <w:szCs w:val="28"/>
              </w:rPr>
              <w:t>«18</w:t>
            </w:r>
            <w:r w:rsidR="00BC5A76" w:rsidRPr="00AF594D">
              <w:rPr>
                <w:sz w:val="28"/>
                <w:szCs w:val="28"/>
              </w:rPr>
              <w:t>»</w:t>
            </w:r>
            <w:r>
              <w:rPr>
                <w:sz w:val="28"/>
                <w:szCs w:val="28"/>
              </w:rPr>
              <w:t xml:space="preserve"> августа</w:t>
            </w:r>
            <w:r w:rsidR="00BC5A76" w:rsidRPr="00AF594D">
              <w:rPr>
                <w:sz w:val="28"/>
                <w:szCs w:val="28"/>
              </w:rPr>
              <w:t xml:space="preserve"> 2023 г.</w:t>
            </w:r>
          </w:p>
          <w:p w14:paraId="77DA3D7C" w14:textId="77777777" w:rsidR="00BC5A76" w:rsidRPr="00165271" w:rsidRDefault="00BC5A76" w:rsidP="00BC5A76">
            <w:pPr>
              <w:jc w:val="center"/>
              <w:rPr>
                <w:sz w:val="28"/>
                <w:szCs w:val="28"/>
              </w:rPr>
            </w:pPr>
          </w:p>
        </w:tc>
        <w:tc>
          <w:tcPr>
            <w:tcW w:w="2413" w:type="pct"/>
          </w:tcPr>
          <w:p w14:paraId="0A75B749" w14:textId="77777777" w:rsidR="00BC5A76" w:rsidRPr="00165271" w:rsidRDefault="00BC5A76" w:rsidP="00BC5A76">
            <w:pPr>
              <w:rPr>
                <w:sz w:val="28"/>
                <w:szCs w:val="28"/>
              </w:rPr>
            </w:pPr>
          </w:p>
          <w:p w14:paraId="61051B19" w14:textId="77777777" w:rsidR="00BC5A76" w:rsidRDefault="00BC5A76" w:rsidP="00BC5A76">
            <w:pPr>
              <w:jc w:val="center"/>
              <w:rPr>
                <w:sz w:val="28"/>
                <w:szCs w:val="28"/>
              </w:rPr>
            </w:pPr>
            <w:r w:rsidRPr="00165271">
              <w:rPr>
                <w:sz w:val="28"/>
                <w:szCs w:val="28"/>
              </w:rPr>
              <w:t>УТВЕРЖДАЮ</w:t>
            </w:r>
          </w:p>
          <w:p w14:paraId="1BED7509" w14:textId="77777777" w:rsidR="00BC5A76" w:rsidRPr="00165271" w:rsidRDefault="00BC5A76" w:rsidP="00BC5A76">
            <w:pPr>
              <w:jc w:val="center"/>
              <w:rPr>
                <w:sz w:val="28"/>
                <w:szCs w:val="28"/>
              </w:rPr>
            </w:pPr>
          </w:p>
          <w:p w14:paraId="7FAFA3C5" w14:textId="77777777" w:rsidR="00BC5A76" w:rsidRPr="00084507" w:rsidRDefault="00BC5A76" w:rsidP="00BC5A76">
            <w:pPr>
              <w:rPr>
                <w:sz w:val="28"/>
                <w:szCs w:val="28"/>
              </w:rPr>
            </w:pPr>
            <w:r>
              <w:rPr>
                <w:sz w:val="28"/>
                <w:szCs w:val="28"/>
              </w:rPr>
              <w:t xml:space="preserve">              </w:t>
            </w:r>
            <w:r w:rsidRPr="00084507">
              <w:rPr>
                <w:sz w:val="28"/>
                <w:szCs w:val="28"/>
              </w:rPr>
              <w:t>Проректор по учебной</w:t>
            </w:r>
          </w:p>
          <w:p w14:paraId="102AC40A" w14:textId="1769E10C" w:rsidR="00BC5A76" w:rsidRPr="00084507" w:rsidRDefault="00BC5A76" w:rsidP="00BC5A76">
            <w:pPr>
              <w:rPr>
                <w:sz w:val="28"/>
                <w:szCs w:val="28"/>
              </w:rPr>
            </w:pPr>
            <w:r>
              <w:rPr>
                <w:sz w:val="28"/>
                <w:szCs w:val="28"/>
              </w:rPr>
              <w:t xml:space="preserve">              </w:t>
            </w:r>
            <w:r w:rsidRPr="00084507">
              <w:rPr>
                <w:sz w:val="28"/>
                <w:szCs w:val="28"/>
              </w:rPr>
              <w:t>и методической работе</w:t>
            </w:r>
          </w:p>
          <w:p w14:paraId="53AF76B1" w14:textId="77777777" w:rsidR="00BC5A76" w:rsidRPr="00165271" w:rsidRDefault="00BC5A76" w:rsidP="00BC5A76">
            <w:pPr>
              <w:jc w:val="center"/>
              <w:rPr>
                <w:sz w:val="28"/>
                <w:szCs w:val="28"/>
              </w:rPr>
            </w:pPr>
          </w:p>
          <w:p w14:paraId="0D6953F3" w14:textId="10923377" w:rsidR="00BC5A76" w:rsidRPr="00084507" w:rsidRDefault="00BC5A76" w:rsidP="00BC5A76">
            <w:pPr>
              <w:jc w:val="center"/>
              <w:rPr>
                <w:sz w:val="28"/>
                <w:szCs w:val="28"/>
              </w:rPr>
            </w:pPr>
            <w:r w:rsidRPr="00BC5A76">
              <w:rPr>
                <w:sz w:val="28"/>
                <w:szCs w:val="28"/>
              </w:rPr>
              <w:t xml:space="preserve">         </w:t>
            </w: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CC6371E" w14:textId="35E7E6B0" w:rsidR="00BC5A76" w:rsidRPr="00165271" w:rsidRDefault="00BC5A76" w:rsidP="00AF594D">
            <w:pPr>
              <w:rPr>
                <w:sz w:val="28"/>
                <w:szCs w:val="28"/>
              </w:rPr>
            </w:pPr>
            <w:r w:rsidRPr="00BC5A76">
              <w:rPr>
                <w:sz w:val="28"/>
                <w:szCs w:val="28"/>
              </w:rPr>
              <w:t xml:space="preserve">              </w:t>
            </w:r>
            <w:r>
              <w:rPr>
                <w:sz w:val="28"/>
                <w:szCs w:val="28"/>
                <w:u w:val="single"/>
              </w:rPr>
              <w:t>«</w:t>
            </w:r>
            <w:r w:rsidR="00AF594D">
              <w:rPr>
                <w:sz w:val="28"/>
                <w:szCs w:val="28"/>
                <w:u w:val="single"/>
              </w:rPr>
              <w:t>25</w:t>
            </w:r>
            <w:r>
              <w:rPr>
                <w:sz w:val="28"/>
                <w:szCs w:val="28"/>
                <w:u w:val="single"/>
              </w:rPr>
              <w:t xml:space="preserve">» </w:t>
            </w:r>
            <w:r w:rsidR="00AF594D">
              <w:rPr>
                <w:sz w:val="28"/>
                <w:szCs w:val="28"/>
                <w:u w:val="single"/>
              </w:rPr>
              <w:t xml:space="preserve">августа </w:t>
            </w:r>
            <w:bookmarkStart w:id="2" w:name="_GoBack"/>
            <w:bookmarkEnd w:id="2"/>
            <w:r>
              <w:rPr>
                <w:sz w:val="28"/>
                <w:szCs w:val="28"/>
              </w:rPr>
              <w:t>202</w:t>
            </w:r>
            <w:r>
              <w:rPr>
                <w:sz w:val="28"/>
                <w:szCs w:val="28"/>
                <w:lang w:val="en-US"/>
              </w:rPr>
              <w:t xml:space="preserve">3 </w:t>
            </w:r>
            <w:r w:rsidRPr="00084507">
              <w:rPr>
                <w:sz w:val="28"/>
                <w:szCs w:val="28"/>
              </w:rPr>
              <w:t>г.</w:t>
            </w:r>
          </w:p>
        </w:tc>
      </w:tr>
    </w:tbl>
    <w:p w14:paraId="2673FAEA" w14:textId="350C56AE" w:rsidR="00402108" w:rsidRPr="00873A4C" w:rsidRDefault="00402108" w:rsidP="00BC5A76">
      <w:pPr>
        <w:spacing w:after="0" w:line="240" w:lineRule="auto"/>
        <w:jc w:val="center"/>
        <w:rPr>
          <w:rFonts w:ascii="Times New Roman" w:eastAsia="Times New Roman" w:hAnsi="Times New Roman" w:cs="Times New Roman"/>
          <w:noProof/>
          <w:sz w:val="28"/>
          <w:szCs w:val="28"/>
          <w:lang w:eastAsia="ru-RU"/>
        </w:rPr>
      </w:pPr>
    </w:p>
    <w:p w14:paraId="6A2A1998" w14:textId="5E5915D9" w:rsidR="00402108" w:rsidRPr="00402108" w:rsidRDefault="001B6592" w:rsidP="001B6592">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И.В. ШАРОВА</w:t>
      </w:r>
    </w:p>
    <w:p w14:paraId="6C24D2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58E8E4" w14:textId="147BE638" w:rsidR="001B6592" w:rsidRPr="00402108" w:rsidRDefault="001B6592" w:rsidP="001B65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ПЛАТФОРМЫ И СЕТИ В ЛОГИСТИКЕ</w:t>
      </w:r>
    </w:p>
    <w:p w14:paraId="5BB8FD75" w14:textId="52EB355D"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55FB8F7F" w14:textId="77777777" w:rsidR="00402108" w:rsidRPr="00402108" w:rsidRDefault="00402108" w:rsidP="001B6592">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2EBCDB6C"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1E3A815F"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4581E9C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14:paraId="23F1A5EC" w14:textId="77777777" w:rsidR="002E2A2C"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w:t>
      </w:r>
      <w:r>
        <w:rPr>
          <w:rFonts w:ascii="Times New Roman" w:eastAsia="Times New Roman" w:hAnsi="Times New Roman" w:cs="Times New Roman"/>
          <w:snapToGrid w:val="0"/>
          <w:sz w:val="28"/>
          <w:szCs w:val="28"/>
          <w:lang w:eastAsia="ru-RU"/>
        </w:rPr>
        <w:t>гистратуры</w:t>
      </w:r>
    </w:p>
    <w:p w14:paraId="5CDB3267" w14:textId="690A9081" w:rsidR="00402108" w:rsidRDefault="00A414F7" w:rsidP="000E1411">
      <w:pPr>
        <w:tabs>
          <w:tab w:val="left" w:pos="900"/>
          <w:tab w:val="left" w:pos="1260"/>
        </w:tabs>
        <w:spacing w:after="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w:t>
      </w:r>
      <w:r>
        <w:rPr>
          <w:rFonts w:ascii="Times New Roman" w:hAnsi="Times New Roman" w:cs="Times New Roman"/>
          <w:sz w:val="28"/>
          <w:szCs w:val="28"/>
        </w:rPr>
        <w:t>Логистика: финансовые и цифровые технологии</w:t>
      </w:r>
      <w:r w:rsidRPr="00402108">
        <w:rPr>
          <w:rFonts w:ascii="Times New Roman" w:eastAsia="Times New Roman" w:hAnsi="Times New Roman" w:cs="Times New Roman"/>
          <w:snapToGrid w:val="0"/>
          <w:sz w:val="28"/>
          <w:szCs w:val="28"/>
          <w:lang w:eastAsia="ru-RU"/>
        </w:rPr>
        <w:t>»</w:t>
      </w:r>
    </w:p>
    <w:p w14:paraId="55568B5D" w14:textId="77777777" w:rsidR="00A414F7" w:rsidRPr="006429F8" w:rsidRDefault="00A414F7" w:rsidP="000E1411">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95A773" w14:textId="77777777" w:rsidR="009247BF" w:rsidRDefault="009247BF" w:rsidP="009247BF">
      <w:pPr>
        <w:pStyle w:val="afff"/>
        <w:rPr>
          <w:b w:val="0"/>
          <w:bCs/>
          <w:i/>
          <w:iCs/>
          <w:color w:val="000000"/>
          <w:szCs w:val="28"/>
        </w:rPr>
      </w:pPr>
      <w:r>
        <w:rPr>
          <w:b w:val="0"/>
          <w:i/>
          <w:iCs/>
        </w:rPr>
        <w:t>Рекомендовано Ученым советом Факультета</w:t>
      </w:r>
      <w:r>
        <w:rPr>
          <w:b w:val="0"/>
          <w:i/>
          <w:iCs/>
          <w:color w:val="000000"/>
        </w:rPr>
        <w:t xml:space="preserve"> экономики и бизнеса</w:t>
      </w:r>
    </w:p>
    <w:p w14:paraId="5A45E900" w14:textId="77777777" w:rsidR="009247BF" w:rsidRDefault="009247BF" w:rsidP="009247BF">
      <w:pPr>
        <w:spacing w:after="0"/>
        <w:jc w:val="center"/>
        <w:rPr>
          <w:rFonts w:ascii="Times New Roman" w:hAnsi="Times New Roman" w:cs="Times New Roman"/>
          <w:i/>
          <w:iCs/>
          <w:sz w:val="28"/>
          <w:szCs w:val="28"/>
        </w:rPr>
      </w:pPr>
      <w:r>
        <w:rPr>
          <w:rFonts w:ascii="Times New Roman" w:hAnsi="Times New Roman" w:cs="Times New Roman"/>
          <w:i/>
          <w:iCs/>
          <w:sz w:val="28"/>
          <w:szCs w:val="28"/>
        </w:rPr>
        <w:t>(протокол № 25 от 21.12.2022)</w:t>
      </w:r>
    </w:p>
    <w:p w14:paraId="47089983" w14:textId="77777777" w:rsidR="009247BF" w:rsidRDefault="009247BF" w:rsidP="009247BF">
      <w:pPr>
        <w:spacing w:after="0"/>
        <w:jc w:val="center"/>
        <w:rPr>
          <w:rFonts w:ascii="Times New Roman" w:hAnsi="Times New Roman" w:cs="Times New Roman"/>
          <w:i/>
          <w:iCs/>
          <w:sz w:val="28"/>
          <w:szCs w:val="28"/>
        </w:rPr>
      </w:pPr>
      <w:r>
        <w:rPr>
          <w:rFonts w:ascii="Times New Roman" w:hAnsi="Times New Roman" w:cs="Times New Roman"/>
          <w:i/>
          <w:iCs/>
          <w:sz w:val="28"/>
          <w:szCs w:val="28"/>
        </w:rPr>
        <w:t>Одобрено учебно-научным Департаментом логистики и маркетинга</w:t>
      </w:r>
    </w:p>
    <w:p w14:paraId="2FF621BD" w14:textId="77777777" w:rsidR="009247BF" w:rsidRDefault="009247BF" w:rsidP="009247BF">
      <w:pPr>
        <w:spacing w:after="0"/>
        <w:jc w:val="center"/>
        <w:rPr>
          <w:rFonts w:ascii="Times New Roman" w:hAnsi="Times New Roman" w:cs="Times New Roman"/>
          <w:i/>
          <w:iCs/>
          <w:sz w:val="28"/>
          <w:szCs w:val="28"/>
        </w:rPr>
      </w:pPr>
      <w:r>
        <w:rPr>
          <w:rFonts w:ascii="Times New Roman" w:hAnsi="Times New Roman" w:cs="Times New Roman"/>
          <w:i/>
          <w:iCs/>
          <w:sz w:val="28"/>
          <w:szCs w:val="28"/>
        </w:rPr>
        <w:t>(протокол № 3 от 19.12.2022)</w:t>
      </w:r>
    </w:p>
    <w:p w14:paraId="4A695915" w14:textId="1F1CCFD8" w:rsidR="00321E9F" w:rsidRDefault="00321E9F" w:rsidP="00402108">
      <w:pPr>
        <w:spacing w:after="0" w:line="240" w:lineRule="auto"/>
        <w:jc w:val="center"/>
        <w:rPr>
          <w:rFonts w:ascii="Times New Roman" w:eastAsia="Times New Roman" w:hAnsi="Times New Roman" w:cs="Times New Roman"/>
          <w:noProof/>
          <w:sz w:val="28"/>
          <w:szCs w:val="28"/>
          <w:lang w:eastAsia="ru-RU"/>
        </w:rPr>
      </w:pPr>
    </w:p>
    <w:p w14:paraId="2F5E4A6A" w14:textId="766AD2A4"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7B1FD7DC" w14:textId="538DFCDE"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092AB535" w14:textId="764E54A9" w:rsidR="000E1411" w:rsidRDefault="000E1411" w:rsidP="00402108">
      <w:pPr>
        <w:spacing w:after="0" w:line="240" w:lineRule="auto"/>
        <w:jc w:val="center"/>
        <w:rPr>
          <w:rFonts w:ascii="Times New Roman" w:eastAsia="Times New Roman" w:hAnsi="Times New Roman" w:cs="Times New Roman"/>
          <w:noProof/>
          <w:sz w:val="28"/>
          <w:szCs w:val="28"/>
          <w:lang w:eastAsia="ru-RU"/>
        </w:rPr>
      </w:pPr>
    </w:p>
    <w:p w14:paraId="3612D221" w14:textId="77777777" w:rsidR="000E1411" w:rsidRPr="00402108" w:rsidRDefault="000E1411" w:rsidP="00402108">
      <w:pPr>
        <w:spacing w:after="0" w:line="240" w:lineRule="auto"/>
        <w:jc w:val="center"/>
        <w:rPr>
          <w:rFonts w:ascii="Times New Roman" w:eastAsia="Times New Roman" w:hAnsi="Times New Roman" w:cs="Times New Roman"/>
          <w:noProof/>
          <w:sz w:val="28"/>
          <w:szCs w:val="28"/>
          <w:lang w:eastAsia="ru-RU"/>
        </w:rPr>
      </w:pPr>
    </w:p>
    <w:p w14:paraId="7C3A36FB" w14:textId="197CCEA5" w:rsidR="00A414F7" w:rsidRPr="00BC5A76" w:rsidRDefault="00437744" w:rsidP="00A414F7">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w:t>
      </w:r>
      <w:r w:rsidR="00BC5A76" w:rsidRPr="00BC5A76">
        <w:rPr>
          <w:rFonts w:ascii="Times New Roman" w:eastAsia="Times New Roman" w:hAnsi="Times New Roman" w:cs="Times New Roman"/>
          <w:noProof/>
          <w:sz w:val="28"/>
          <w:szCs w:val="28"/>
          <w:lang w:eastAsia="ru-RU"/>
        </w:rPr>
        <w:t>3</w:t>
      </w:r>
    </w:p>
    <w:p w14:paraId="167E8DE7" w14:textId="73671720" w:rsidR="00A414F7" w:rsidRPr="00BC5A76" w:rsidRDefault="00BC5A76" w:rsidP="00BC5A76">
      <w:pPr>
        <w:spacing w:after="0" w:line="360" w:lineRule="auto"/>
        <w:jc w:val="center"/>
        <w:rPr>
          <w:rFonts w:ascii="Times New Roman" w:eastAsia="Times New Roman" w:hAnsi="Times New Roman" w:cs="Times New Roman"/>
          <w:b/>
          <w:sz w:val="28"/>
          <w:szCs w:val="28"/>
          <w:lang w:eastAsia="ru-RU"/>
        </w:rPr>
      </w:pPr>
      <w:r w:rsidRPr="00BC5A76">
        <w:rPr>
          <w:rFonts w:ascii="Times New Roman" w:eastAsia="Times New Roman" w:hAnsi="Times New Roman" w:cs="Times New Roman"/>
          <w:b/>
          <w:sz w:val="28"/>
          <w:szCs w:val="28"/>
          <w:lang w:eastAsia="ru-RU"/>
        </w:rPr>
        <w:lastRenderedPageBreak/>
        <w:t>Содержание</w:t>
      </w:r>
      <w:r w:rsidRPr="00BC5A76">
        <w:rPr>
          <w:rFonts w:ascii="Times New Roman" w:eastAsia="Times New Roman" w:hAnsi="Times New Roman" w:cs="Times New Roman"/>
          <w:b/>
          <w:sz w:val="28"/>
          <w:szCs w:val="28"/>
          <w:lang w:eastAsia="ru-RU"/>
        </w:rPr>
        <w:br/>
      </w:r>
    </w:p>
    <w:p w14:paraId="24DEA304" w14:textId="26D047E8" w:rsidR="00E32331" w:rsidRPr="00E32331" w:rsidRDefault="00E32331" w:rsidP="00086350">
      <w:pPr>
        <w:spacing w:after="0" w:line="360" w:lineRule="auto"/>
        <w:jc w:val="center"/>
        <w:rPr>
          <w:rFonts w:ascii="Times New Roman" w:eastAsia="Times New Roman" w:hAnsi="Times New Roman" w:cs="Times New Roman"/>
          <w:b/>
          <w:sz w:val="28"/>
          <w:szCs w:val="28"/>
          <w:lang w:eastAsia="ru-RU"/>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331661" w14:paraId="5B70232F" w14:textId="77777777" w:rsidTr="00E32331">
        <w:tc>
          <w:tcPr>
            <w:tcW w:w="8395" w:type="dxa"/>
            <w:shd w:val="clear" w:color="auto" w:fill="auto"/>
          </w:tcPr>
          <w:p w14:paraId="0C208D39" w14:textId="77777777"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57D68318" w14:textId="5CCF9A13" w:rsidR="00E32331" w:rsidRPr="00FF7EEF" w:rsidRDefault="00FE282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14:paraId="23A548D1" w14:textId="77777777" w:rsidTr="00E32331">
        <w:tc>
          <w:tcPr>
            <w:tcW w:w="8395" w:type="dxa"/>
            <w:shd w:val="clear" w:color="auto" w:fill="auto"/>
          </w:tcPr>
          <w:p w14:paraId="78029863" w14:textId="77777777" w:rsidR="00E32331" w:rsidRPr="00331661" w:rsidRDefault="00E32331" w:rsidP="00E32331">
            <w:pPr>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69D17C3" w14:textId="4E4B5B13" w:rsidR="00E32331" w:rsidRPr="00FF7EEF" w:rsidRDefault="00FE282C"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331661" w14:paraId="7DD82C3C" w14:textId="77777777" w:rsidTr="00E32331">
        <w:tc>
          <w:tcPr>
            <w:tcW w:w="8395" w:type="dxa"/>
            <w:shd w:val="clear" w:color="auto" w:fill="auto"/>
          </w:tcPr>
          <w:p w14:paraId="16E73D84" w14:textId="77777777"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402F9E49" w14:textId="4485A8FD" w:rsidR="00E32331" w:rsidRPr="00FF7EEF" w:rsidRDefault="00FE282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279FB21E" w14:textId="77777777" w:rsidTr="00E32331">
        <w:tc>
          <w:tcPr>
            <w:tcW w:w="8395" w:type="dxa"/>
            <w:shd w:val="clear" w:color="auto" w:fill="auto"/>
          </w:tcPr>
          <w:p w14:paraId="6925F234" w14:textId="77777777" w:rsidR="00E32331" w:rsidRPr="00331661" w:rsidRDefault="00E32331" w:rsidP="00E32331">
            <w:pPr>
              <w:keepNext/>
              <w:spacing w:after="0" w:line="240" w:lineRule="auto"/>
              <w:rPr>
                <w:rFonts w:ascii="Times New Roman" w:eastAsia="Calibri" w:hAnsi="Times New Roman" w:cs="Times New Roman"/>
                <w:sz w:val="24"/>
                <w:szCs w:val="24"/>
                <w:lang w:eastAsia="ru-RU"/>
              </w:rPr>
            </w:pPr>
            <w:r w:rsidRPr="00331661">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FC9B132" w14:textId="57E15248" w:rsidR="00E32331" w:rsidRPr="00FF7EEF" w:rsidRDefault="00FE282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7EBEE3E2" w14:textId="77777777" w:rsidTr="00E32331">
        <w:tc>
          <w:tcPr>
            <w:tcW w:w="8395" w:type="dxa"/>
            <w:shd w:val="clear" w:color="auto" w:fill="auto"/>
          </w:tcPr>
          <w:p w14:paraId="3480F28E"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51E5FA44" w14:textId="366BB015" w:rsidR="00E32331" w:rsidRPr="00FF7EEF" w:rsidRDefault="00293D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79FBD642" w14:textId="77777777" w:rsidTr="00E32331">
        <w:tc>
          <w:tcPr>
            <w:tcW w:w="8395" w:type="dxa"/>
            <w:shd w:val="clear" w:color="auto" w:fill="auto"/>
          </w:tcPr>
          <w:p w14:paraId="7C3945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C2BDE4C" w14:textId="758D2B95" w:rsidR="00E32331" w:rsidRPr="00FF7EEF" w:rsidRDefault="00FE282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331661" w14:paraId="192220E7" w14:textId="77777777" w:rsidTr="00E32331">
        <w:tc>
          <w:tcPr>
            <w:tcW w:w="8395" w:type="dxa"/>
            <w:shd w:val="clear" w:color="auto" w:fill="auto"/>
          </w:tcPr>
          <w:p w14:paraId="4D579B3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34EA3C90" w14:textId="7F993CD6" w:rsidR="00E32331" w:rsidRPr="00FF7EEF" w:rsidRDefault="00FE282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14:paraId="7BF64207" w14:textId="77777777" w:rsidTr="00E32331">
        <w:tc>
          <w:tcPr>
            <w:tcW w:w="8395" w:type="dxa"/>
            <w:shd w:val="clear" w:color="auto" w:fill="auto"/>
          </w:tcPr>
          <w:p w14:paraId="4D55076C"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20A9B57" w14:textId="4EC63802" w:rsidR="00E32331" w:rsidRPr="00FF7EEF" w:rsidRDefault="00FE282C"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331661" w14:paraId="336231BF" w14:textId="77777777" w:rsidTr="00E32331">
        <w:tc>
          <w:tcPr>
            <w:tcW w:w="8395" w:type="dxa"/>
            <w:shd w:val="clear" w:color="auto" w:fill="auto"/>
          </w:tcPr>
          <w:p w14:paraId="314FF630"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63A45BCA" w14:textId="0DD88C96" w:rsidR="00E32331" w:rsidRPr="00FF7EEF" w:rsidRDefault="00331661"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293D43">
              <w:rPr>
                <w:rFonts w:ascii="Times New Roman" w:eastAsia="Calibri" w:hAnsi="Times New Roman" w:cs="Times New Roman"/>
                <w:sz w:val="24"/>
                <w:szCs w:val="24"/>
                <w:lang w:eastAsia="ru-RU"/>
              </w:rPr>
              <w:t>0</w:t>
            </w:r>
          </w:p>
        </w:tc>
      </w:tr>
      <w:tr w:rsidR="00E32331" w:rsidRPr="00331661" w14:paraId="6B32643E" w14:textId="77777777" w:rsidTr="00E32331">
        <w:tc>
          <w:tcPr>
            <w:tcW w:w="8395" w:type="dxa"/>
            <w:shd w:val="clear" w:color="auto" w:fill="auto"/>
          </w:tcPr>
          <w:p w14:paraId="591B2C4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27F5D7E" w14:textId="26CC43EE" w:rsidR="00E32331" w:rsidRPr="00FF7EEF" w:rsidRDefault="00331661"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FE282C">
              <w:rPr>
                <w:rFonts w:ascii="Times New Roman" w:eastAsia="Calibri" w:hAnsi="Times New Roman" w:cs="Times New Roman"/>
                <w:sz w:val="24"/>
                <w:szCs w:val="24"/>
                <w:lang w:eastAsia="ru-RU"/>
              </w:rPr>
              <w:t>1</w:t>
            </w:r>
          </w:p>
        </w:tc>
      </w:tr>
      <w:tr w:rsidR="00E32331" w:rsidRPr="00331661" w14:paraId="01D97B3E" w14:textId="77777777" w:rsidTr="00E32331">
        <w:tc>
          <w:tcPr>
            <w:tcW w:w="8395" w:type="dxa"/>
            <w:shd w:val="clear" w:color="auto" w:fill="auto"/>
          </w:tcPr>
          <w:p w14:paraId="073C849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7B6FB75" w14:textId="2D4288FE" w:rsidR="00E32331" w:rsidRPr="00FF7EEF" w:rsidRDefault="00331661"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FE282C">
              <w:rPr>
                <w:rFonts w:ascii="Times New Roman" w:eastAsia="Calibri" w:hAnsi="Times New Roman" w:cs="Times New Roman"/>
                <w:sz w:val="24"/>
                <w:szCs w:val="24"/>
                <w:lang w:eastAsia="ru-RU"/>
              </w:rPr>
              <w:t>3</w:t>
            </w:r>
          </w:p>
        </w:tc>
      </w:tr>
      <w:tr w:rsidR="00E32331" w:rsidRPr="00331661" w14:paraId="77917D81" w14:textId="77777777" w:rsidTr="00E32331">
        <w:tc>
          <w:tcPr>
            <w:tcW w:w="8395" w:type="dxa"/>
            <w:shd w:val="clear" w:color="auto" w:fill="auto"/>
          </w:tcPr>
          <w:p w14:paraId="0F59B4CC"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F799D39" w14:textId="6450C683" w:rsidR="00E32331" w:rsidRPr="00FF7EEF" w:rsidRDefault="00FF7EEF" w:rsidP="00E32331">
            <w:pPr>
              <w:keepNext/>
              <w:spacing w:after="0" w:line="240" w:lineRule="auto"/>
              <w:jc w:val="center"/>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w:t>
            </w:r>
            <w:r w:rsidR="00293D43">
              <w:rPr>
                <w:rFonts w:ascii="Times New Roman" w:eastAsia="Calibri" w:hAnsi="Times New Roman" w:cs="Times New Roman"/>
                <w:sz w:val="24"/>
                <w:szCs w:val="24"/>
                <w:lang w:eastAsia="ru-RU"/>
              </w:rPr>
              <w:t>6</w:t>
            </w:r>
          </w:p>
        </w:tc>
      </w:tr>
      <w:tr w:rsidR="00E32331" w:rsidRPr="00331661" w14:paraId="627F5A65" w14:textId="77777777" w:rsidTr="00E32331">
        <w:tc>
          <w:tcPr>
            <w:tcW w:w="8395" w:type="dxa"/>
            <w:shd w:val="clear" w:color="auto" w:fill="auto"/>
          </w:tcPr>
          <w:p w14:paraId="2388A9FD" w14:textId="4E0EDFDC"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 xml:space="preserve">8. Перечень </w:t>
            </w:r>
            <w:r w:rsidR="00A95B06" w:rsidRPr="00FF7EEF">
              <w:rPr>
                <w:rFonts w:ascii="Times New Roman" w:eastAsia="Calibri" w:hAnsi="Times New Roman" w:cs="Times New Roman"/>
                <w:sz w:val="24"/>
                <w:szCs w:val="24"/>
                <w:lang w:eastAsia="ru-RU"/>
              </w:rPr>
              <w:t>основной и</w:t>
            </w:r>
            <w:r w:rsidRPr="00FF7EEF">
              <w:rPr>
                <w:rFonts w:ascii="Times New Roman" w:eastAsia="Calibri" w:hAnsi="Times New Roman" w:cs="Times New Roman"/>
                <w:sz w:val="24"/>
                <w:szCs w:val="24"/>
                <w:lang w:eastAsia="ru-RU"/>
              </w:rPr>
              <w:t xml:space="preserve"> дополнительной учебной литературы, необходимой для освоения дисциплины</w:t>
            </w:r>
          </w:p>
        </w:tc>
        <w:tc>
          <w:tcPr>
            <w:tcW w:w="810" w:type="dxa"/>
            <w:shd w:val="clear" w:color="auto" w:fill="auto"/>
            <w:vAlign w:val="center"/>
          </w:tcPr>
          <w:p w14:paraId="4CEE0695" w14:textId="68D0C69A" w:rsidR="00E32331" w:rsidRPr="00FF7EEF" w:rsidRDefault="0064404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293D43">
              <w:rPr>
                <w:rFonts w:ascii="Times New Roman" w:eastAsia="Calibri" w:hAnsi="Times New Roman" w:cs="Times New Roman"/>
                <w:sz w:val="24"/>
                <w:szCs w:val="24"/>
                <w:lang w:eastAsia="ru-RU"/>
              </w:rPr>
              <w:t>9</w:t>
            </w:r>
          </w:p>
        </w:tc>
      </w:tr>
      <w:tr w:rsidR="00E32331" w:rsidRPr="00331661" w14:paraId="6AA9332F" w14:textId="77777777" w:rsidTr="00E32331">
        <w:tc>
          <w:tcPr>
            <w:tcW w:w="8395" w:type="dxa"/>
            <w:shd w:val="clear" w:color="auto" w:fill="auto"/>
          </w:tcPr>
          <w:p w14:paraId="4ABBAD7B"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CFB2AE4" w14:textId="78DFE0D1" w:rsidR="00E32331" w:rsidRPr="00FF7EEF" w:rsidRDefault="00293D43"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E32331" w:rsidRPr="00331661" w14:paraId="1420C04C" w14:textId="77777777" w:rsidTr="00E32331">
        <w:tc>
          <w:tcPr>
            <w:tcW w:w="8395" w:type="dxa"/>
            <w:shd w:val="clear" w:color="auto" w:fill="auto"/>
          </w:tcPr>
          <w:p w14:paraId="781D816A"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1EFABC91" w14:textId="12F0EDD1" w:rsidR="00E32331" w:rsidRPr="00FF7EEF" w:rsidRDefault="00816EA6"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64404A">
              <w:rPr>
                <w:rFonts w:ascii="Times New Roman" w:eastAsia="Calibri" w:hAnsi="Times New Roman" w:cs="Times New Roman"/>
                <w:sz w:val="24"/>
                <w:szCs w:val="24"/>
                <w:lang w:eastAsia="ru-RU"/>
              </w:rPr>
              <w:t>0</w:t>
            </w:r>
          </w:p>
        </w:tc>
      </w:tr>
      <w:tr w:rsidR="00E32331" w:rsidRPr="00331661" w14:paraId="1CD606FE" w14:textId="77777777" w:rsidTr="00E32331">
        <w:tc>
          <w:tcPr>
            <w:tcW w:w="8395" w:type="dxa"/>
            <w:shd w:val="clear" w:color="auto" w:fill="auto"/>
          </w:tcPr>
          <w:p w14:paraId="477DF13C"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459C6B87" w14:textId="5F4234A7" w:rsidR="00E32331" w:rsidRPr="00FF7EEF" w:rsidRDefault="0080383B"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64404A">
              <w:rPr>
                <w:rFonts w:ascii="Times New Roman" w:eastAsia="Calibri" w:hAnsi="Times New Roman" w:cs="Times New Roman"/>
                <w:sz w:val="24"/>
                <w:szCs w:val="24"/>
                <w:lang w:eastAsia="ru-RU"/>
              </w:rPr>
              <w:t>3</w:t>
            </w:r>
          </w:p>
        </w:tc>
      </w:tr>
      <w:tr w:rsidR="00E32331" w:rsidRPr="00E32331" w14:paraId="712D72B8" w14:textId="77777777" w:rsidTr="00E32331">
        <w:tc>
          <w:tcPr>
            <w:tcW w:w="8395" w:type="dxa"/>
            <w:shd w:val="clear" w:color="auto" w:fill="auto"/>
          </w:tcPr>
          <w:p w14:paraId="59D6F5C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26A05D71" w14:textId="2C97AD15" w:rsidR="00E32331" w:rsidRPr="00FF7EEF" w:rsidRDefault="0064404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r>
    </w:tbl>
    <w:p w14:paraId="7796DF4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015A85"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8FAA085"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1ECE011"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75CA62B"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85FB017"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9F3457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4BD8BCD"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6A904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D2151B8"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2AB7774" w14:textId="1856021B" w:rsidR="00293D43" w:rsidRDefault="00293D43" w:rsidP="00E32331">
      <w:pPr>
        <w:spacing w:after="0" w:line="360" w:lineRule="auto"/>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 xml:space="preserve">  </w:t>
      </w:r>
      <w:r w:rsidR="00E32331" w:rsidRPr="00A116D2">
        <w:rPr>
          <w:rFonts w:ascii="Times New Roman" w:eastAsia="Times New Roman" w:hAnsi="Times New Roman" w:cs="Times New Roman"/>
          <w:b/>
          <w:bCs/>
          <w:caps/>
          <w:sz w:val="28"/>
          <w:szCs w:val="28"/>
          <w:lang w:eastAsia="ru-RU"/>
        </w:rPr>
        <w:t xml:space="preserve"> </w:t>
      </w:r>
    </w:p>
    <w:p w14:paraId="6248E346" w14:textId="0DC6480C" w:rsidR="00E32331" w:rsidRPr="00A116D2" w:rsidRDefault="00293D43" w:rsidP="00293D43">
      <w:pPr>
        <w:pageBreakBefore/>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1. </w:t>
      </w:r>
      <w:r w:rsidR="00E32331" w:rsidRPr="00A116D2">
        <w:rPr>
          <w:rFonts w:ascii="Times New Roman" w:eastAsia="Times New Roman" w:hAnsi="Times New Roman" w:cs="Times New Roman"/>
          <w:b/>
          <w:sz w:val="28"/>
          <w:szCs w:val="28"/>
          <w:lang w:eastAsia="ru-RU"/>
        </w:rPr>
        <w:t>Наименование дисциплины</w:t>
      </w:r>
    </w:p>
    <w:p w14:paraId="2143CFB2"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41839C48" w14:textId="0AC6BDA5"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1B6592">
        <w:rPr>
          <w:rFonts w:ascii="Times New Roman" w:eastAsia="Times New Roman" w:hAnsi="Times New Roman" w:cs="Times New Roman"/>
          <w:sz w:val="28"/>
          <w:szCs w:val="28"/>
          <w:lang w:eastAsia="ru-RU"/>
        </w:rPr>
        <w:t>Платформы и сети</w:t>
      </w:r>
      <w:r>
        <w:rPr>
          <w:rFonts w:ascii="Times New Roman" w:eastAsia="Times New Roman" w:hAnsi="Times New Roman" w:cs="Times New Roman"/>
          <w:sz w:val="28"/>
          <w:szCs w:val="28"/>
          <w:lang w:eastAsia="ru-RU"/>
        </w:rPr>
        <w:t xml:space="preserve"> в логистике</w:t>
      </w:r>
      <w:r w:rsidR="00E32331" w:rsidRPr="00A116D2">
        <w:rPr>
          <w:rFonts w:ascii="Times New Roman" w:eastAsia="Times New Roman" w:hAnsi="Times New Roman" w:cs="Times New Roman"/>
          <w:sz w:val="28"/>
          <w:szCs w:val="28"/>
          <w:lang w:eastAsia="ru-RU"/>
        </w:rPr>
        <w:t>»</w:t>
      </w:r>
      <w:r w:rsidR="00293D43">
        <w:rPr>
          <w:rFonts w:ascii="Times New Roman" w:eastAsia="Times New Roman" w:hAnsi="Times New Roman" w:cs="Times New Roman"/>
          <w:sz w:val="28"/>
          <w:szCs w:val="28"/>
          <w:lang w:eastAsia="ru-RU"/>
        </w:rPr>
        <w:t>.</w:t>
      </w:r>
      <w:r w:rsidR="001B6592">
        <w:rPr>
          <w:rFonts w:ascii="Times New Roman" w:eastAsia="Times New Roman" w:hAnsi="Times New Roman" w:cs="Times New Roman"/>
          <w:sz w:val="28"/>
          <w:szCs w:val="28"/>
          <w:lang w:eastAsia="ru-RU"/>
        </w:rPr>
        <w:t xml:space="preserve"> </w:t>
      </w:r>
    </w:p>
    <w:p w14:paraId="710F4DF8"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32F1ECC"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1BD741D"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C1C6E0E"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39B6C9C1"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76A8EB55" w14:textId="77777777" w:rsidTr="00E32331">
        <w:tc>
          <w:tcPr>
            <w:tcW w:w="993" w:type="dxa"/>
            <w:shd w:val="clear" w:color="auto" w:fill="auto"/>
          </w:tcPr>
          <w:p w14:paraId="3466D392"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67CF5570"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80D9BE2" w14:textId="1487BA8B" w:rsidR="00E32331" w:rsidRPr="009507C6" w:rsidRDefault="00E32331" w:rsidP="001F09A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5D21D9AF"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32331" w:rsidRPr="009507C6" w14:paraId="3CD0733E" w14:textId="77777777" w:rsidTr="00E32331">
        <w:tc>
          <w:tcPr>
            <w:tcW w:w="993" w:type="dxa"/>
            <w:shd w:val="clear" w:color="auto" w:fill="auto"/>
          </w:tcPr>
          <w:p w14:paraId="49591723" w14:textId="78556BD0" w:rsidR="00E32331" w:rsidRPr="009507C6" w:rsidRDefault="005B45FC" w:rsidP="005B45FC">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6218BF" w:rsidRPr="006218BF">
              <w:rPr>
                <w:rFonts w:ascii="Times New Roman" w:eastAsia="Times New Roman" w:hAnsi="Times New Roman" w:cs="Times New Roman"/>
                <w:sz w:val="24"/>
                <w:szCs w:val="24"/>
                <w:lang w:eastAsia="ru-RU"/>
              </w:rPr>
              <w:t>-1</w:t>
            </w:r>
          </w:p>
        </w:tc>
        <w:tc>
          <w:tcPr>
            <w:tcW w:w="2410" w:type="dxa"/>
            <w:shd w:val="clear" w:color="auto" w:fill="auto"/>
          </w:tcPr>
          <w:p w14:paraId="2173BEFB" w14:textId="7CCC7F04" w:rsidR="006218BF" w:rsidRPr="006218BF" w:rsidRDefault="006218BF" w:rsidP="005B45FC">
            <w:pPr>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 xml:space="preserve">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 </w:t>
            </w:r>
          </w:p>
          <w:p w14:paraId="79D96BE8" w14:textId="707258C2" w:rsidR="00E32331" w:rsidRPr="009507C6" w:rsidRDefault="00E32331" w:rsidP="005B45FC">
            <w:pPr>
              <w:spacing w:after="0" w:line="240" w:lineRule="auto"/>
              <w:jc w:val="both"/>
              <w:rPr>
                <w:rFonts w:ascii="Times New Roman" w:eastAsia="Times New Roman" w:hAnsi="Times New Roman" w:cs="Times New Roman"/>
                <w:sz w:val="24"/>
                <w:szCs w:val="24"/>
                <w:lang w:eastAsia="ru-RU"/>
              </w:rPr>
            </w:pPr>
          </w:p>
        </w:tc>
        <w:tc>
          <w:tcPr>
            <w:tcW w:w="3119" w:type="dxa"/>
            <w:shd w:val="clear" w:color="auto" w:fill="auto"/>
          </w:tcPr>
          <w:p w14:paraId="5139990A" w14:textId="77777777"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218BF">
              <w:rPr>
                <w:rFonts w:ascii="Times New Roman" w:eastAsia="Times New Roman" w:hAnsi="Times New Roman" w:cs="Times New Roman"/>
                <w:sz w:val="24"/>
                <w:szCs w:val="24"/>
                <w:lang w:eastAsia="ru-RU"/>
              </w:rPr>
              <w:t>1.</w:t>
            </w:r>
            <w:r w:rsidRPr="006218BF">
              <w:rPr>
                <w:rFonts w:ascii="Times New Roman" w:eastAsia="Times New Roman" w:hAnsi="Times New Roman" w:cs="Times New Roman"/>
                <w:sz w:val="24"/>
                <w:szCs w:val="24"/>
                <w:lang w:eastAsia="ru-RU"/>
              </w:rPr>
              <w:tab/>
              <w:t xml:space="preserve">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w:t>
            </w:r>
          </w:p>
          <w:p w14:paraId="1C8171FF"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2CFF0DAB"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4FBC1E47"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7EE27CBB"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51D80433"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6725F284"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35D59190"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5D3E1275"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315707D8"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72D4AE2D"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642AE3D7"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0CE517A6"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29B1075A" w14:textId="77777777"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2.</w:t>
            </w:r>
            <w:r w:rsidRPr="006218BF">
              <w:rPr>
                <w:rFonts w:ascii="Times New Roman" w:eastAsia="Times New Roman" w:hAnsi="Times New Roman" w:cs="Times New Roman"/>
                <w:sz w:val="24"/>
                <w:szCs w:val="24"/>
                <w:lang w:eastAsia="ru-RU"/>
              </w:rPr>
              <w:tab/>
              <w:t>Применяет методы анализа экономической и финансовой информации для реализации бизнес-идей в логистике</w:t>
            </w:r>
          </w:p>
          <w:p w14:paraId="4BC8FDFE"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78C4C612"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2FEFA7B6"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1801BEAC"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15FC7FE3"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6A2CCB8A" w14:textId="77777777" w:rsidR="00E872C8" w:rsidRDefault="00E872C8" w:rsidP="005B45FC">
            <w:pPr>
              <w:tabs>
                <w:tab w:val="left" w:pos="993"/>
              </w:tabs>
              <w:spacing w:after="0" w:line="240" w:lineRule="auto"/>
              <w:jc w:val="both"/>
              <w:rPr>
                <w:rFonts w:ascii="Times New Roman" w:eastAsia="Times New Roman" w:hAnsi="Times New Roman" w:cs="Times New Roman"/>
                <w:sz w:val="24"/>
                <w:szCs w:val="24"/>
                <w:lang w:eastAsia="ru-RU"/>
              </w:rPr>
            </w:pPr>
          </w:p>
          <w:p w14:paraId="0773BEB2" w14:textId="77777777"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3.</w:t>
            </w:r>
            <w:r w:rsidRPr="006218BF">
              <w:rPr>
                <w:rFonts w:ascii="Times New Roman" w:eastAsia="Times New Roman" w:hAnsi="Times New Roman" w:cs="Times New Roman"/>
                <w:sz w:val="24"/>
                <w:szCs w:val="24"/>
                <w:lang w:eastAsia="ru-RU"/>
              </w:rPr>
              <w:tab/>
              <w:t xml:space="preserve">Владеет методами разработки бизнес-планов на различных этапах </w:t>
            </w:r>
            <w:r w:rsidRPr="006218BF">
              <w:rPr>
                <w:rFonts w:ascii="Times New Roman" w:eastAsia="Times New Roman" w:hAnsi="Times New Roman" w:cs="Times New Roman"/>
                <w:sz w:val="24"/>
                <w:szCs w:val="24"/>
                <w:lang w:eastAsia="ru-RU"/>
              </w:rPr>
              <w:lastRenderedPageBreak/>
              <w:t>создания и развития бизнеса в логистике</w:t>
            </w:r>
          </w:p>
          <w:p w14:paraId="7FD4B502" w14:textId="77777777" w:rsidR="006657B5" w:rsidRDefault="006657B5" w:rsidP="005B45FC">
            <w:pPr>
              <w:tabs>
                <w:tab w:val="left" w:pos="993"/>
              </w:tabs>
              <w:spacing w:after="0" w:line="240" w:lineRule="auto"/>
              <w:jc w:val="both"/>
              <w:rPr>
                <w:rFonts w:ascii="Times New Roman" w:eastAsia="Times New Roman" w:hAnsi="Times New Roman" w:cs="Times New Roman"/>
                <w:sz w:val="24"/>
                <w:szCs w:val="24"/>
                <w:lang w:eastAsia="ru-RU"/>
              </w:rPr>
            </w:pPr>
          </w:p>
          <w:p w14:paraId="1E311127" w14:textId="77777777" w:rsidR="006657B5" w:rsidRDefault="006657B5" w:rsidP="005B45FC">
            <w:pPr>
              <w:tabs>
                <w:tab w:val="left" w:pos="993"/>
              </w:tabs>
              <w:spacing w:after="0" w:line="240" w:lineRule="auto"/>
              <w:jc w:val="both"/>
              <w:rPr>
                <w:rFonts w:ascii="Times New Roman" w:eastAsia="Times New Roman" w:hAnsi="Times New Roman" w:cs="Times New Roman"/>
                <w:sz w:val="24"/>
                <w:szCs w:val="24"/>
                <w:lang w:eastAsia="ru-RU"/>
              </w:rPr>
            </w:pPr>
          </w:p>
          <w:p w14:paraId="5B6BCFB8" w14:textId="77777777" w:rsidR="006657B5" w:rsidRDefault="006657B5" w:rsidP="005B45FC">
            <w:pPr>
              <w:tabs>
                <w:tab w:val="left" w:pos="993"/>
              </w:tabs>
              <w:spacing w:after="0" w:line="240" w:lineRule="auto"/>
              <w:jc w:val="both"/>
              <w:rPr>
                <w:rFonts w:ascii="Times New Roman" w:eastAsia="Times New Roman" w:hAnsi="Times New Roman" w:cs="Times New Roman"/>
                <w:sz w:val="24"/>
                <w:szCs w:val="24"/>
                <w:lang w:eastAsia="ru-RU"/>
              </w:rPr>
            </w:pPr>
          </w:p>
          <w:p w14:paraId="1BDD90F2" w14:textId="77777777" w:rsidR="006657B5" w:rsidRDefault="006657B5" w:rsidP="005B45FC">
            <w:pPr>
              <w:tabs>
                <w:tab w:val="left" w:pos="993"/>
              </w:tabs>
              <w:spacing w:after="0" w:line="240" w:lineRule="auto"/>
              <w:jc w:val="both"/>
              <w:rPr>
                <w:rFonts w:ascii="Times New Roman" w:eastAsia="Times New Roman" w:hAnsi="Times New Roman" w:cs="Times New Roman"/>
                <w:sz w:val="24"/>
                <w:szCs w:val="24"/>
                <w:lang w:eastAsia="ru-RU"/>
              </w:rPr>
            </w:pPr>
          </w:p>
          <w:p w14:paraId="3CE668D9" w14:textId="7E677293" w:rsidR="000D0426" w:rsidRPr="009507C6"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4.</w:t>
            </w:r>
            <w:r w:rsidRPr="006218BF">
              <w:rPr>
                <w:rFonts w:ascii="Times New Roman" w:eastAsia="Times New Roman" w:hAnsi="Times New Roman" w:cs="Times New Roman"/>
                <w:sz w:val="24"/>
                <w:szCs w:val="24"/>
                <w:lang w:eastAsia="ru-RU"/>
              </w:rPr>
              <w:tab/>
              <w:t>Проводит исследование современных финансовых систем и осуществляет оценку возможности их применения в логистике</w:t>
            </w:r>
          </w:p>
        </w:tc>
        <w:tc>
          <w:tcPr>
            <w:tcW w:w="3656" w:type="dxa"/>
            <w:shd w:val="clear" w:color="auto" w:fill="auto"/>
          </w:tcPr>
          <w:p w14:paraId="6E5117AF" w14:textId="6CDB75A5" w:rsidR="00E32331" w:rsidRPr="00EA47C9" w:rsidRDefault="00E32331" w:rsidP="005B45FC">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EA47C9">
              <w:rPr>
                <w:rFonts w:ascii="Times New Roman" w:eastAsia="Arial Unicode MS" w:hAnsi="Times New Roman" w:cs="Times New Roman"/>
                <w:b/>
                <w:color w:val="000000"/>
                <w:sz w:val="24"/>
                <w:szCs w:val="24"/>
                <w:u w:color="000000"/>
                <w:lang w:eastAsia="ru-RU"/>
              </w:rPr>
              <w:lastRenderedPageBreak/>
              <w:t xml:space="preserve">Знать: </w:t>
            </w:r>
            <w:r w:rsidR="00C95D5A" w:rsidRPr="00EA47C9">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EA47C9">
              <w:rPr>
                <w:rFonts w:ascii="Times New Roman" w:eastAsia="Times New Roman" w:hAnsi="Times New Roman" w:cs="Times New Roman"/>
                <w:sz w:val="24"/>
                <w:szCs w:val="24"/>
                <w:lang w:eastAsia="ru-RU"/>
              </w:rPr>
              <w:t xml:space="preserve"> </w:t>
            </w:r>
            <w:r w:rsidR="00C95D5A" w:rsidRPr="00EA47C9">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00F74E85" w:rsidRPr="00EA47C9">
              <w:rPr>
                <w:rFonts w:ascii="Times New Roman" w:eastAsia="Times New Roman" w:hAnsi="Times New Roman" w:cs="Times New Roman"/>
                <w:sz w:val="24"/>
                <w:szCs w:val="24"/>
                <w:lang w:eastAsia="ru-RU"/>
              </w:rPr>
              <w:t xml:space="preserve"> </w:t>
            </w:r>
            <w:r w:rsidR="00EA47C9">
              <w:rPr>
                <w:rFonts w:ascii="Times New Roman" w:eastAsia="Times New Roman" w:hAnsi="Times New Roman" w:cs="Times New Roman"/>
                <w:sz w:val="24"/>
                <w:szCs w:val="24"/>
                <w:lang w:eastAsia="ru-RU"/>
              </w:rPr>
              <w:t>путем</w:t>
            </w:r>
            <w:r w:rsidR="00F74E85" w:rsidRPr="00EA47C9">
              <w:rPr>
                <w:rFonts w:ascii="Times New Roman" w:eastAsia="Times New Roman" w:hAnsi="Times New Roman" w:cs="Times New Roman"/>
                <w:sz w:val="24"/>
                <w:szCs w:val="24"/>
                <w:lang w:eastAsia="ru-RU"/>
              </w:rPr>
              <w:t xml:space="preserve"> </w:t>
            </w:r>
            <w:r w:rsidR="00EA47C9">
              <w:rPr>
                <w:rFonts w:ascii="Times New Roman" w:eastAsia="Times New Roman" w:hAnsi="Times New Roman" w:cs="Times New Roman"/>
                <w:sz w:val="24"/>
                <w:szCs w:val="24"/>
                <w:lang w:eastAsia="ru-RU"/>
              </w:rPr>
              <w:t>цифровой трансформации бизнес-процессов и финансовых технологий</w:t>
            </w:r>
          </w:p>
          <w:p w14:paraId="719E308B" w14:textId="77777777" w:rsidR="00EA47C9" w:rsidRPr="00EA47C9" w:rsidRDefault="00E32331" w:rsidP="005B45FC">
            <w:pPr>
              <w:pStyle w:val="affd"/>
              <w:numPr>
                <w:ilvl w:val="0"/>
                <w:numId w:val="26"/>
              </w:numPr>
              <w:ind w:left="0" w:firstLine="0"/>
              <w:jc w:val="both"/>
              <w:rPr>
                <w:sz w:val="24"/>
                <w:szCs w:val="24"/>
              </w:rPr>
            </w:pPr>
            <w:r w:rsidRPr="00EA47C9">
              <w:rPr>
                <w:rFonts w:eastAsia="Arial Unicode MS"/>
                <w:b/>
                <w:color w:val="000000"/>
                <w:sz w:val="24"/>
                <w:szCs w:val="24"/>
                <w:u w:color="000000"/>
              </w:rPr>
              <w:t>Уметь</w:t>
            </w:r>
            <w:r w:rsidRPr="00EA47C9">
              <w:rPr>
                <w:rFonts w:eastAsia="Arial Unicode MS"/>
                <w:color w:val="000000"/>
                <w:sz w:val="24"/>
                <w:szCs w:val="24"/>
                <w:u w:color="000000"/>
              </w:rPr>
              <w:t>: применять</w:t>
            </w:r>
            <w:r w:rsidR="00C95D5A" w:rsidRPr="00EA47C9">
              <w:rPr>
                <w:rFonts w:eastAsia="Arial Unicode MS"/>
                <w:color w:val="000000"/>
                <w:sz w:val="24"/>
                <w:szCs w:val="24"/>
                <w:u w:color="000000"/>
              </w:rPr>
              <w:t xml:space="preserve"> </w:t>
            </w:r>
            <w:r w:rsidR="00C95D5A" w:rsidRPr="00EA47C9">
              <w:rPr>
                <w:sz w:val="24"/>
                <w:szCs w:val="24"/>
              </w:rPr>
              <w:t>методы проектного менеджмента для организации управления логистическими проектами</w:t>
            </w:r>
            <w:r w:rsidR="005D286E" w:rsidRPr="00EA47C9">
              <w:rPr>
                <w:sz w:val="24"/>
                <w:szCs w:val="24"/>
              </w:rPr>
              <w:t xml:space="preserve"> </w:t>
            </w:r>
            <w:r w:rsidR="00C95D5A" w:rsidRPr="00EA47C9">
              <w:rPr>
                <w:sz w:val="24"/>
                <w:szCs w:val="24"/>
              </w:rPr>
              <w:t>различного характера и управления портфелем логистических проектов</w:t>
            </w:r>
            <w:r w:rsidR="00F74E85" w:rsidRPr="00EA47C9">
              <w:rPr>
                <w:sz w:val="24"/>
                <w:szCs w:val="24"/>
              </w:rPr>
              <w:t xml:space="preserve"> </w:t>
            </w:r>
            <w:r w:rsidR="00EA47C9" w:rsidRPr="00EA47C9">
              <w:rPr>
                <w:sz w:val="24"/>
                <w:szCs w:val="24"/>
              </w:rPr>
              <w:t xml:space="preserve"> путем цифровой трансформации бизнес-процессов и финансовых технологий</w:t>
            </w:r>
          </w:p>
          <w:p w14:paraId="6C6A2BEF" w14:textId="77777777" w:rsidR="00E32331" w:rsidRDefault="00E32331" w:rsidP="005B45FC">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3F5DC1CA" w14:textId="62A3DCBA" w:rsidR="00082776" w:rsidRPr="005B45FC" w:rsidRDefault="00EA47C9" w:rsidP="005B45FC">
            <w:pPr>
              <w:pStyle w:val="affd"/>
              <w:numPr>
                <w:ilvl w:val="0"/>
                <w:numId w:val="26"/>
              </w:numPr>
              <w:autoSpaceDE w:val="0"/>
              <w:autoSpaceDN w:val="0"/>
              <w:adjustRightInd w:val="0"/>
              <w:ind w:left="0" w:firstLine="0"/>
              <w:jc w:val="both"/>
              <w:rPr>
                <w:rFonts w:eastAsia="TimesNewRomanPSMT"/>
                <w:sz w:val="24"/>
                <w:szCs w:val="24"/>
              </w:rPr>
            </w:pPr>
            <w:r w:rsidRPr="00EA47C9">
              <w:rPr>
                <w:rFonts w:eastAsia="TimesNewRomanPSMT"/>
                <w:b/>
                <w:sz w:val="24"/>
                <w:szCs w:val="24"/>
              </w:rPr>
              <w:t>Знать:</w:t>
            </w:r>
            <w:r w:rsidR="00082776">
              <w:rPr>
                <w:rFonts w:eastAsia="TimesNewRomanPSMT"/>
                <w:b/>
                <w:sz w:val="24"/>
                <w:szCs w:val="24"/>
              </w:rPr>
              <w:t xml:space="preserve"> </w:t>
            </w:r>
            <w:r w:rsidRPr="00082776">
              <w:rPr>
                <w:rFonts w:eastAsia="TimesNewRomanPSMT"/>
                <w:sz w:val="24"/>
                <w:szCs w:val="24"/>
              </w:rPr>
              <w:t>современные методы</w:t>
            </w:r>
            <w:r w:rsidR="00082776" w:rsidRPr="00082776">
              <w:rPr>
                <w:rFonts w:eastAsia="TimesNewRomanPSMT"/>
                <w:sz w:val="24"/>
                <w:szCs w:val="24"/>
              </w:rPr>
              <w:t xml:space="preserve"> </w:t>
            </w:r>
            <w:r w:rsidR="00E872C8" w:rsidRPr="00082776">
              <w:rPr>
                <w:rFonts w:eastAsia="TimesNewRomanPSMT"/>
                <w:sz w:val="24"/>
                <w:szCs w:val="24"/>
              </w:rPr>
              <w:t xml:space="preserve">анализа экономической и финансовой информации </w:t>
            </w:r>
            <w:r w:rsidR="00E872C8">
              <w:rPr>
                <w:rFonts w:eastAsia="TimesNewRomanPSMT"/>
                <w:sz w:val="24"/>
                <w:szCs w:val="24"/>
              </w:rPr>
              <w:t xml:space="preserve">для </w:t>
            </w:r>
            <w:r w:rsidR="00082776" w:rsidRPr="00082776">
              <w:rPr>
                <w:rFonts w:eastAsia="TimesNewRomanPSMT"/>
                <w:sz w:val="24"/>
                <w:szCs w:val="24"/>
              </w:rPr>
              <w:t xml:space="preserve">оценки </w:t>
            </w:r>
            <w:r w:rsidR="00082776">
              <w:rPr>
                <w:rFonts w:eastAsia="TimesNewRomanPSMT"/>
                <w:sz w:val="24"/>
                <w:szCs w:val="24"/>
              </w:rPr>
              <w:t xml:space="preserve">стоимости </w:t>
            </w:r>
            <w:r w:rsidR="00082776" w:rsidRPr="00082776">
              <w:rPr>
                <w:rFonts w:eastAsia="TimesNewRomanPSMT"/>
                <w:sz w:val="24"/>
                <w:szCs w:val="24"/>
              </w:rPr>
              <w:t xml:space="preserve">проектируемых </w:t>
            </w:r>
            <w:r w:rsidR="00E872C8">
              <w:rPr>
                <w:rFonts w:eastAsia="TimesNewRomanPSMT"/>
                <w:sz w:val="24"/>
                <w:szCs w:val="24"/>
              </w:rPr>
              <w:t xml:space="preserve">платформенных и сетевых </w:t>
            </w:r>
            <w:r w:rsidR="00082776" w:rsidRPr="00082776">
              <w:rPr>
                <w:rFonts w:eastAsia="TimesNewRomanPSMT"/>
                <w:sz w:val="24"/>
                <w:szCs w:val="24"/>
              </w:rPr>
              <w:t xml:space="preserve">систем в логистике </w:t>
            </w:r>
            <w:r w:rsidR="00E872C8">
              <w:rPr>
                <w:rFonts w:eastAsia="TimesNewRomanPSMT"/>
                <w:sz w:val="24"/>
                <w:szCs w:val="24"/>
              </w:rPr>
              <w:t xml:space="preserve"> </w:t>
            </w:r>
            <w:r w:rsidRPr="00082776">
              <w:rPr>
                <w:rFonts w:eastAsia="TimesNewRomanPSMT"/>
                <w:sz w:val="24"/>
                <w:szCs w:val="24"/>
              </w:rPr>
              <w:t xml:space="preserve"> </w:t>
            </w:r>
          </w:p>
          <w:p w14:paraId="05A1CF12" w14:textId="2BB1EC18" w:rsidR="00082776" w:rsidRPr="005B45FC" w:rsidRDefault="00082776" w:rsidP="005B45FC">
            <w:pPr>
              <w:pStyle w:val="affd"/>
              <w:numPr>
                <w:ilvl w:val="0"/>
                <w:numId w:val="26"/>
              </w:numPr>
              <w:autoSpaceDE w:val="0"/>
              <w:autoSpaceDN w:val="0"/>
              <w:adjustRightInd w:val="0"/>
              <w:ind w:left="0" w:firstLine="0"/>
              <w:jc w:val="both"/>
              <w:rPr>
                <w:rFonts w:eastAsia="TimesNewRomanPSMT"/>
                <w:sz w:val="24"/>
                <w:szCs w:val="24"/>
              </w:rPr>
            </w:pPr>
            <w:r w:rsidRPr="00082776">
              <w:rPr>
                <w:rFonts w:eastAsia="TimesNewRomanPSMT"/>
                <w:b/>
                <w:sz w:val="24"/>
                <w:szCs w:val="24"/>
              </w:rPr>
              <w:t xml:space="preserve">Уметь: </w:t>
            </w:r>
            <w:r>
              <w:rPr>
                <w:rFonts w:eastAsia="TimesNewRomanPSMT"/>
                <w:b/>
                <w:sz w:val="24"/>
                <w:szCs w:val="24"/>
              </w:rPr>
              <w:t xml:space="preserve"> </w:t>
            </w:r>
            <w:r w:rsidRPr="00082776">
              <w:rPr>
                <w:rFonts w:eastAsia="TimesNewRomanPSMT"/>
                <w:sz w:val="24"/>
                <w:szCs w:val="24"/>
              </w:rPr>
              <w:t xml:space="preserve">применять методы анализа экономической и финансовой информации при проектировании </w:t>
            </w:r>
            <w:r w:rsidR="00E872C8" w:rsidRPr="00E872C8">
              <w:rPr>
                <w:rFonts w:eastAsia="TimesNewRomanPSMT"/>
                <w:sz w:val="24"/>
                <w:szCs w:val="24"/>
              </w:rPr>
              <w:t xml:space="preserve">платформенных и сетевых </w:t>
            </w:r>
            <w:r w:rsidR="00E872C8">
              <w:rPr>
                <w:rFonts w:eastAsia="TimesNewRomanPSMT"/>
                <w:sz w:val="24"/>
                <w:szCs w:val="24"/>
              </w:rPr>
              <w:t xml:space="preserve"> </w:t>
            </w:r>
            <w:r w:rsidRPr="00082776">
              <w:rPr>
                <w:rFonts w:eastAsia="TimesNewRomanPSMT"/>
                <w:sz w:val="24"/>
                <w:szCs w:val="24"/>
              </w:rPr>
              <w:t>логистических систем</w:t>
            </w:r>
          </w:p>
          <w:p w14:paraId="5188A740" w14:textId="1F7C4ADC" w:rsidR="00E32331" w:rsidRPr="009507C6" w:rsidRDefault="00E32331" w:rsidP="005B45FC">
            <w:pPr>
              <w:numPr>
                <w:ilvl w:val="0"/>
                <w:numId w:val="26"/>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Знать: </w:t>
            </w:r>
            <w:r w:rsidR="005D286E" w:rsidRPr="009507C6">
              <w:rPr>
                <w:rFonts w:ascii="Times New Roman" w:eastAsia="Times New Roman" w:hAnsi="Times New Roman" w:cs="Times New Roman"/>
                <w:sz w:val="24"/>
                <w:szCs w:val="24"/>
                <w:lang w:eastAsia="ru-RU"/>
              </w:rPr>
              <w:t xml:space="preserve">методы </w:t>
            </w:r>
            <w:r w:rsidR="00E872C8">
              <w:rPr>
                <w:rFonts w:ascii="Times New Roman" w:eastAsia="Times New Roman" w:hAnsi="Times New Roman" w:cs="Times New Roman"/>
                <w:sz w:val="24"/>
                <w:szCs w:val="24"/>
                <w:lang w:eastAsia="ru-RU"/>
              </w:rPr>
              <w:t xml:space="preserve">разработки бизнес-планов  по созданию сетевых платформ для управления логистикой  </w:t>
            </w:r>
          </w:p>
          <w:p w14:paraId="02852D1A" w14:textId="420CCB01" w:rsidR="00E32331" w:rsidRPr="00F74E85" w:rsidRDefault="00E32331" w:rsidP="005B45FC">
            <w:pPr>
              <w:numPr>
                <w:ilvl w:val="0"/>
                <w:numId w:val="26"/>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lastRenderedPageBreak/>
              <w:t xml:space="preserve">Уметь: </w:t>
            </w:r>
            <w:r w:rsidRPr="009507C6">
              <w:rPr>
                <w:rFonts w:ascii="Times New Roman" w:eastAsia="Arial Unicode MS" w:hAnsi="Times New Roman" w:cs="Times New Roman"/>
                <w:color w:val="000000"/>
                <w:sz w:val="24"/>
                <w:szCs w:val="24"/>
                <w:u w:color="000000"/>
                <w:lang w:eastAsia="ru-RU"/>
              </w:rPr>
              <w:t>применять</w:t>
            </w:r>
            <w:r w:rsidR="00E872C8">
              <w:rPr>
                <w:rFonts w:ascii="Times New Roman" w:eastAsia="Arial Unicode MS" w:hAnsi="Times New Roman" w:cs="Times New Roman"/>
                <w:color w:val="000000"/>
                <w:sz w:val="24"/>
                <w:szCs w:val="24"/>
                <w:u w:color="000000"/>
                <w:lang w:eastAsia="ru-RU"/>
              </w:rPr>
              <w:t xml:space="preserve"> методы бизнес-планирова</w:t>
            </w:r>
            <w:r w:rsidR="006657B5">
              <w:rPr>
                <w:rFonts w:ascii="Times New Roman" w:eastAsia="Arial Unicode MS" w:hAnsi="Times New Roman" w:cs="Times New Roman"/>
                <w:color w:val="000000"/>
                <w:sz w:val="24"/>
                <w:szCs w:val="24"/>
                <w:u w:color="000000"/>
                <w:lang w:eastAsia="ru-RU"/>
              </w:rPr>
              <w:t xml:space="preserve">ния при создании </w:t>
            </w:r>
            <w:r w:rsidR="005D286E" w:rsidRPr="009507C6">
              <w:rPr>
                <w:rFonts w:ascii="Times New Roman" w:eastAsia="Arial Unicode MS" w:hAnsi="Times New Roman" w:cs="Times New Roman"/>
                <w:color w:val="000000"/>
                <w:sz w:val="24"/>
                <w:szCs w:val="24"/>
                <w:u w:color="000000"/>
                <w:lang w:eastAsia="ru-RU"/>
              </w:rPr>
              <w:t xml:space="preserve"> </w:t>
            </w:r>
            <w:r w:rsidR="00E872C8">
              <w:rPr>
                <w:rFonts w:ascii="Times New Roman" w:eastAsia="Times New Roman" w:hAnsi="Times New Roman" w:cs="Times New Roman"/>
                <w:sz w:val="24"/>
                <w:szCs w:val="24"/>
                <w:lang w:eastAsia="ru-RU"/>
              </w:rPr>
              <w:t xml:space="preserve"> </w:t>
            </w:r>
            <w:r w:rsidR="006657B5">
              <w:rPr>
                <w:rFonts w:ascii="Times New Roman" w:eastAsia="Times New Roman" w:hAnsi="Times New Roman" w:cs="Times New Roman"/>
                <w:sz w:val="24"/>
                <w:szCs w:val="24"/>
                <w:lang w:eastAsia="ru-RU"/>
              </w:rPr>
              <w:t xml:space="preserve">сетевых платформ для управления логистикой  </w:t>
            </w:r>
          </w:p>
          <w:p w14:paraId="46AD7B1D" w14:textId="77777777" w:rsidR="00F74E85" w:rsidRPr="009507C6" w:rsidRDefault="00F74E85" w:rsidP="005B45FC">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14:paraId="0858F516" w14:textId="1A3B1814" w:rsidR="00F74E85" w:rsidRDefault="00E32331" w:rsidP="005B45FC">
            <w:pPr>
              <w:numPr>
                <w:ilvl w:val="0"/>
                <w:numId w:val="26"/>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t xml:space="preserve">Знать: </w:t>
            </w:r>
            <w:r w:rsidR="006657B5">
              <w:rPr>
                <w:rFonts w:ascii="Times New Roman" w:eastAsia="Times New Roman" w:hAnsi="Times New Roman" w:cs="Times New Roman"/>
                <w:sz w:val="24"/>
                <w:szCs w:val="24"/>
                <w:lang w:eastAsia="ru-RU"/>
              </w:rPr>
              <w:t xml:space="preserve"> методы исследования финансовых инструментов, в том числе цифровых</w:t>
            </w:r>
          </w:p>
          <w:p w14:paraId="52F82A7E" w14:textId="5506378C" w:rsidR="008E7E61" w:rsidRPr="006657B5" w:rsidRDefault="00E32331" w:rsidP="005B45FC">
            <w:pPr>
              <w:numPr>
                <w:ilvl w:val="0"/>
                <w:numId w:val="26"/>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lang w:eastAsia="ru-RU"/>
              </w:rPr>
            </w:pPr>
            <w:r w:rsidRPr="006657B5">
              <w:rPr>
                <w:rFonts w:ascii="Times New Roman" w:eastAsia="Arial Unicode MS" w:hAnsi="Times New Roman" w:cs="Times New Roman"/>
                <w:b/>
                <w:color w:val="000000"/>
                <w:sz w:val="24"/>
                <w:szCs w:val="24"/>
                <w:u w:color="000000"/>
                <w:lang w:eastAsia="ru-RU"/>
              </w:rPr>
              <w:t xml:space="preserve">Уметь: </w:t>
            </w:r>
            <w:r w:rsidR="005D286E" w:rsidRPr="006657B5">
              <w:rPr>
                <w:rFonts w:ascii="Times New Roman" w:eastAsia="Arial Unicode MS" w:hAnsi="Times New Roman" w:cs="Times New Roman"/>
                <w:color w:val="000000"/>
                <w:sz w:val="24"/>
                <w:szCs w:val="24"/>
                <w:u w:color="000000"/>
                <w:lang w:eastAsia="ru-RU"/>
              </w:rPr>
              <w:t xml:space="preserve"> </w:t>
            </w:r>
            <w:r w:rsidR="006657B5" w:rsidRPr="006657B5">
              <w:rPr>
                <w:rFonts w:ascii="Times New Roman" w:eastAsia="Times New Roman" w:hAnsi="Times New Roman" w:cs="Times New Roman"/>
                <w:sz w:val="24"/>
                <w:szCs w:val="24"/>
                <w:lang w:eastAsia="ru-RU"/>
              </w:rPr>
              <w:t xml:space="preserve"> проводить оценку возможности применения современных финансовых инструментов </w:t>
            </w:r>
            <w:r w:rsidR="006657B5">
              <w:rPr>
                <w:rFonts w:ascii="Times New Roman" w:eastAsia="Times New Roman" w:hAnsi="Times New Roman" w:cs="Times New Roman"/>
                <w:sz w:val="24"/>
                <w:szCs w:val="24"/>
                <w:lang w:eastAsia="ru-RU"/>
              </w:rPr>
              <w:t xml:space="preserve"> для управления логистикой с применением цифровых платформ</w:t>
            </w:r>
          </w:p>
          <w:p w14:paraId="4D75D746" w14:textId="0F48F140" w:rsidR="008E7E61" w:rsidRPr="009507C6" w:rsidRDefault="008E7E61" w:rsidP="005B45FC">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tc>
      </w:tr>
      <w:tr w:rsidR="006218BF" w:rsidRPr="009507C6" w14:paraId="7B582E28" w14:textId="77777777" w:rsidTr="00E32331">
        <w:tc>
          <w:tcPr>
            <w:tcW w:w="993" w:type="dxa"/>
            <w:shd w:val="clear" w:color="auto" w:fill="auto"/>
          </w:tcPr>
          <w:p w14:paraId="1C06C172" w14:textId="4B842B43" w:rsidR="006218BF" w:rsidRPr="009507C6" w:rsidRDefault="006218BF" w:rsidP="005B45FC">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lastRenderedPageBreak/>
              <w:t>ПКН-6</w:t>
            </w:r>
          </w:p>
        </w:tc>
        <w:tc>
          <w:tcPr>
            <w:tcW w:w="2410" w:type="dxa"/>
            <w:shd w:val="clear" w:color="auto" w:fill="auto"/>
          </w:tcPr>
          <w:p w14:paraId="4A37F39A" w14:textId="30D0AD98" w:rsidR="006218BF" w:rsidRPr="009507C6" w:rsidRDefault="006218BF" w:rsidP="005B45FC">
            <w:pPr>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3119" w:type="dxa"/>
            <w:shd w:val="clear" w:color="auto" w:fill="auto"/>
          </w:tcPr>
          <w:p w14:paraId="23560B71" w14:textId="40AE94C4"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1.Организовывает реализацию проектов стратегических изменений.</w:t>
            </w:r>
          </w:p>
          <w:p w14:paraId="42590A0A"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6CE30BCE"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5D48C66F"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4BF1800B"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0AC9F92C"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0168B1EE"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287E99A1"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1BD888BD"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1AE68019"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3701A50D" w14:textId="77777777"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2. Владеет навыками формирования метрик результативности и эффективности деятельности организации.</w:t>
            </w:r>
          </w:p>
          <w:p w14:paraId="6BE8C243"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5B717063"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29F15D1C"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2B8DB82A"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76DEF78D" w14:textId="77777777"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68566A17" w14:textId="04955193" w:rsidR="004C597E" w:rsidRDefault="004C597E" w:rsidP="005B45FC">
            <w:pPr>
              <w:tabs>
                <w:tab w:val="left" w:pos="993"/>
              </w:tabs>
              <w:spacing w:after="0" w:line="240" w:lineRule="auto"/>
              <w:jc w:val="both"/>
              <w:rPr>
                <w:rFonts w:ascii="Times New Roman" w:eastAsia="Times New Roman" w:hAnsi="Times New Roman" w:cs="Times New Roman"/>
                <w:sz w:val="24"/>
                <w:szCs w:val="24"/>
                <w:lang w:eastAsia="ru-RU"/>
              </w:rPr>
            </w:pPr>
          </w:p>
          <w:p w14:paraId="6F672DA5" w14:textId="77777777" w:rsidR="005B45FC" w:rsidRDefault="005B45FC" w:rsidP="005B45FC">
            <w:pPr>
              <w:tabs>
                <w:tab w:val="left" w:pos="993"/>
              </w:tabs>
              <w:spacing w:after="0" w:line="240" w:lineRule="auto"/>
              <w:jc w:val="both"/>
              <w:rPr>
                <w:rFonts w:ascii="Times New Roman" w:eastAsia="Times New Roman" w:hAnsi="Times New Roman" w:cs="Times New Roman"/>
                <w:sz w:val="24"/>
                <w:szCs w:val="24"/>
                <w:lang w:eastAsia="ru-RU"/>
              </w:rPr>
            </w:pPr>
          </w:p>
          <w:p w14:paraId="5525A3A3" w14:textId="77777777" w:rsidR="006218BF" w:rsidRPr="006218BF"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677AC7EE" w14:textId="77777777" w:rsidR="0021344D" w:rsidRDefault="0021344D" w:rsidP="005B45FC">
            <w:pPr>
              <w:tabs>
                <w:tab w:val="left" w:pos="993"/>
              </w:tabs>
              <w:spacing w:after="0" w:line="240" w:lineRule="auto"/>
              <w:jc w:val="both"/>
              <w:rPr>
                <w:rFonts w:ascii="Times New Roman" w:eastAsia="Times New Roman" w:hAnsi="Times New Roman" w:cs="Times New Roman"/>
                <w:sz w:val="24"/>
                <w:szCs w:val="24"/>
                <w:lang w:eastAsia="ru-RU"/>
              </w:rPr>
            </w:pPr>
          </w:p>
          <w:p w14:paraId="6C54D1C5" w14:textId="77777777" w:rsidR="0021344D" w:rsidRDefault="0021344D" w:rsidP="005B45FC">
            <w:pPr>
              <w:tabs>
                <w:tab w:val="left" w:pos="993"/>
              </w:tabs>
              <w:spacing w:after="0" w:line="240" w:lineRule="auto"/>
              <w:jc w:val="both"/>
              <w:rPr>
                <w:rFonts w:ascii="Times New Roman" w:eastAsia="Times New Roman" w:hAnsi="Times New Roman" w:cs="Times New Roman"/>
                <w:sz w:val="24"/>
                <w:szCs w:val="24"/>
                <w:lang w:eastAsia="ru-RU"/>
              </w:rPr>
            </w:pPr>
          </w:p>
          <w:p w14:paraId="0D006A61" w14:textId="77777777" w:rsidR="0021344D" w:rsidRDefault="0021344D" w:rsidP="005B45FC">
            <w:pPr>
              <w:tabs>
                <w:tab w:val="left" w:pos="993"/>
              </w:tabs>
              <w:spacing w:after="0" w:line="240" w:lineRule="auto"/>
              <w:jc w:val="both"/>
              <w:rPr>
                <w:rFonts w:ascii="Times New Roman" w:eastAsia="Times New Roman" w:hAnsi="Times New Roman" w:cs="Times New Roman"/>
                <w:sz w:val="24"/>
                <w:szCs w:val="24"/>
                <w:lang w:eastAsia="ru-RU"/>
              </w:rPr>
            </w:pPr>
          </w:p>
          <w:p w14:paraId="63FDCFCC" w14:textId="77777777" w:rsidR="0021344D" w:rsidRDefault="0021344D" w:rsidP="005B45FC">
            <w:pPr>
              <w:tabs>
                <w:tab w:val="left" w:pos="993"/>
              </w:tabs>
              <w:spacing w:after="0" w:line="240" w:lineRule="auto"/>
              <w:jc w:val="both"/>
              <w:rPr>
                <w:rFonts w:ascii="Times New Roman" w:eastAsia="Times New Roman" w:hAnsi="Times New Roman" w:cs="Times New Roman"/>
                <w:sz w:val="24"/>
                <w:szCs w:val="24"/>
                <w:lang w:eastAsia="ru-RU"/>
              </w:rPr>
            </w:pPr>
          </w:p>
          <w:p w14:paraId="68578F6B" w14:textId="77777777" w:rsidR="0021344D" w:rsidRDefault="0021344D" w:rsidP="005B45FC">
            <w:pPr>
              <w:tabs>
                <w:tab w:val="left" w:pos="993"/>
              </w:tabs>
              <w:spacing w:after="0" w:line="240" w:lineRule="auto"/>
              <w:jc w:val="both"/>
              <w:rPr>
                <w:rFonts w:ascii="Times New Roman" w:eastAsia="Times New Roman" w:hAnsi="Times New Roman" w:cs="Times New Roman"/>
                <w:sz w:val="24"/>
                <w:szCs w:val="24"/>
                <w:lang w:eastAsia="ru-RU"/>
              </w:rPr>
            </w:pPr>
          </w:p>
          <w:p w14:paraId="5F8935D5" w14:textId="20037BBC" w:rsidR="006218BF" w:rsidRPr="009507C6" w:rsidRDefault="006218BF" w:rsidP="005B45FC">
            <w:pPr>
              <w:tabs>
                <w:tab w:val="left" w:pos="993"/>
              </w:tabs>
              <w:spacing w:after="0" w:line="240" w:lineRule="auto"/>
              <w:jc w:val="both"/>
              <w:rPr>
                <w:rFonts w:ascii="Times New Roman" w:eastAsia="Times New Roman" w:hAnsi="Times New Roman" w:cs="Times New Roman"/>
                <w:sz w:val="24"/>
                <w:szCs w:val="24"/>
                <w:lang w:eastAsia="ru-RU"/>
              </w:rPr>
            </w:pPr>
            <w:r w:rsidRPr="006218BF">
              <w:rPr>
                <w:rFonts w:ascii="Times New Roman" w:eastAsia="Times New Roman" w:hAnsi="Times New Roman" w:cs="Times New Roman"/>
                <w:sz w:val="24"/>
                <w:szCs w:val="24"/>
                <w:lang w:eastAsia="ru-RU"/>
              </w:rPr>
              <w:lastRenderedPageBreak/>
              <w:t>4. Разрабатывает новые направления деятельности организаций и соответствующие бизнес-модели, реализуя новые рыночные возможности.</w:t>
            </w:r>
          </w:p>
        </w:tc>
        <w:tc>
          <w:tcPr>
            <w:tcW w:w="3656" w:type="dxa"/>
            <w:shd w:val="clear" w:color="auto" w:fill="auto"/>
          </w:tcPr>
          <w:p w14:paraId="679CD169" w14:textId="203AE329" w:rsidR="006657B5" w:rsidRPr="009507C6" w:rsidRDefault="006657B5" w:rsidP="005B45FC">
            <w:pPr>
              <w:numPr>
                <w:ilvl w:val="0"/>
                <w:numId w:val="25"/>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9507C6">
              <w:rPr>
                <w:rFonts w:ascii="Times New Roman" w:eastAsia="Arial Unicode MS" w:hAnsi="Times New Roman" w:cs="Times New Roman"/>
                <w:b/>
                <w:color w:val="000000"/>
                <w:sz w:val="24"/>
                <w:szCs w:val="24"/>
                <w:u w:color="000000"/>
                <w:lang w:eastAsia="ru-RU"/>
              </w:rPr>
              <w:lastRenderedPageBreak/>
              <w:t xml:space="preserve">Знать: </w:t>
            </w:r>
            <w:r w:rsidRPr="009507C6">
              <w:rPr>
                <w:rFonts w:ascii="Times New Roman" w:eastAsia="Times New Roman" w:hAnsi="Times New Roman" w:cs="Times New Roman"/>
                <w:sz w:val="24"/>
                <w:szCs w:val="24"/>
                <w:lang w:eastAsia="ru-RU"/>
              </w:rPr>
              <w:t xml:space="preserve">методы </w:t>
            </w:r>
            <w:r w:rsidR="00EF67CB">
              <w:rPr>
                <w:rFonts w:ascii="Times New Roman" w:eastAsia="Times New Roman" w:hAnsi="Times New Roman" w:cs="Times New Roman"/>
                <w:sz w:val="24"/>
                <w:szCs w:val="24"/>
                <w:lang w:eastAsia="ru-RU"/>
              </w:rPr>
              <w:t>и стратегии изменений деятельности организации</w:t>
            </w:r>
            <w:r w:rsidRPr="009507C6">
              <w:rPr>
                <w:rFonts w:ascii="Times New Roman" w:eastAsia="Arial Unicode MS" w:hAnsi="Times New Roman" w:cs="Times New Roman"/>
                <w:color w:val="000000"/>
                <w:sz w:val="24"/>
                <w:szCs w:val="24"/>
                <w:u w:color="000000"/>
                <w:lang w:eastAsia="ru-RU"/>
              </w:rPr>
              <w:t xml:space="preserve"> </w:t>
            </w:r>
          </w:p>
          <w:p w14:paraId="17CD0D76" w14:textId="77777777" w:rsidR="006218BF" w:rsidRPr="004C597E" w:rsidRDefault="006657B5" w:rsidP="005B45FC">
            <w:pPr>
              <w:numPr>
                <w:ilvl w:val="0"/>
                <w:numId w:val="25"/>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lang w:eastAsia="ru-RU"/>
              </w:rPr>
            </w:pPr>
            <w:r w:rsidRPr="009507C6">
              <w:rPr>
                <w:rFonts w:ascii="Times New Roman" w:eastAsia="Arial Unicode MS" w:hAnsi="Times New Roman" w:cs="Times New Roman"/>
                <w:b/>
                <w:color w:val="000000"/>
                <w:sz w:val="24"/>
                <w:szCs w:val="24"/>
                <w:u w:color="000000"/>
                <w:lang w:eastAsia="ru-RU"/>
              </w:rPr>
              <w:t xml:space="preserve">Уметь: </w:t>
            </w:r>
            <w:r w:rsidRPr="009507C6">
              <w:rPr>
                <w:rFonts w:ascii="Times New Roman" w:eastAsia="Arial Unicode MS" w:hAnsi="Times New Roman" w:cs="Times New Roman"/>
                <w:color w:val="000000"/>
                <w:sz w:val="24"/>
                <w:szCs w:val="24"/>
                <w:u w:color="000000"/>
                <w:lang w:eastAsia="ru-RU"/>
              </w:rPr>
              <w:t xml:space="preserve"> </w:t>
            </w:r>
            <w:r w:rsidR="004C597E">
              <w:rPr>
                <w:rFonts w:ascii="Times New Roman" w:eastAsia="Arial Unicode MS" w:hAnsi="Times New Roman" w:cs="Times New Roman"/>
                <w:color w:val="000000"/>
                <w:sz w:val="24"/>
                <w:szCs w:val="24"/>
                <w:u w:color="000000"/>
                <w:lang w:eastAsia="ru-RU"/>
              </w:rPr>
              <w:t xml:space="preserve">управлять </w:t>
            </w:r>
            <w:r w:rsidR="00EF67CB">
              <w:rPr>
                <w:rFonts w:ascii="Times New Roman" w:eastAsia="Arial Unicode MS" w:hAnsi="Times New Roman" w:cs="Times New Roman"/>
                <w:color w:val="000000"/>
                <w:sz w:val="24"/>
                <w:szCs w:val="24"/>
                <w:u w:color="000000"/>
                <w:lang w:eastAsia="ru-RU"/>
              </w:rPr>
              <w:t>реализ</w:t>
            </w:r>
            <w:r w:rsidR="004C597E">
              <w:rPr>
                <w:rFonts w:ascii="Times New Roman" w:eastAsia="Arial Unicode MS" w:hAnsi="Times New Roman" w:cs="Times New Roman"/>
                <w:color w:val="000000"/>
                <w:sz w:val="24"/>
                <w:szCs w:val="24"/>
                <w:u w:color="000000"/>
                <w:lang w:eastAsia="ru-RU"/>
              </w:rPr>
              <w:t>ацией стратегических изменений и разработкой новых направлений деятельности с применением цифровых платформ и сетевого взаимодействия участников логистической цепи</w:t>
            </w:r>
          </w:p>
          <w:p w14:paraId="308A1B32" w14:textId="77777777" w:rsidR="004C597E" w:rsidRDefault="004C597E" w:rsidP="005B45FC">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14:paraId="7049FCA7" w14:textId="3FCAA7E9" w:rsidR="004C597E" w:rsidRPr="004C597E" w:rsidRDefault="004C597E"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Знать: </w:t>
            </w:r>
            <w:r>
              <w:rPr>
                <w:rFonts w:eastAsia="Arial Unicode MS"/>
                <w:color w:val="000000"/>
                <w:sz w:val="24"/>
                <w:szCs w:val="24"/>
                <w:u w:color="000000"/>
              </w:rPr>
              <w:t>системы показателей оценки эффективности деятельности организации   и ее логистической системы</w:t>
            </w:r>
          </w:p>
          <w:p w14:paraId="1C76FCD1" w14:textId="40BD4349" w:rsidR="004C597E" w:rsidRPr="005B45FC" w:rsidRDefault="004C597E"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Уметь: </w:t>
            </w:r>
            <w:r w:rsidRPr="004C597E">
              <w:rPr>
                <w:rFonts w:eastAsia="Arial Unicode MS"/>
                <w:color w:val="000000"/>
                <w:sz w:val="24"/>
                <w:szCs w:val="24"/>
                <w:u w:color="000000"/>
              </w:rPr>
              <w:t>разрабатывать систему показателей и метрик для оценки эффективности логистики на всех уровнях управления</w:t>
            </w:r>
          </w:p>
          <w:p w14:paraId="37CB1299" w14:textId="77777777" w:rsidR="005B45FC" w:rsidRPr="005B45FC" w:rsidRDefault="005B45FC" w:rsidP="005B45FC">
            <w:pPr>
              <w:pStyle w:val="affd"/>
              <w:autoSpaceDE w:val="0"/>
              <w:autoSpaceDN w:val="0"/>
              <w:adjustRightInd w:val="0"/>
              <w:ind w:left="0"/>
              <w:jc w:val="both"/>
              <w:rPr>
                <w:rFonts w:eastAsia="Arial Unicode MS"/>
                <w:b/>
                <w:color w:val="000000"/>
                <w:sz w:val="24"/>
                <w:szCs w:val="24"/>
                <w:u w:color="000000"/>
              </w:rPr>
            </w:pPr>
          </w:p>
          <w:p w14:paraId="10132827" w14:textId="3D417010" w:rsidR="0021344D" w:rsidRPr="0021344D" w:rsidRDefault="004C597E"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Знать: </w:t>
            </w:r>
            <w:r>
              <w:rPr>
                <w:rFonts w:eastAsia="Arial Unicode MS"/>
                <w:color w:val="000000"/>
                <w:sz w:val="24"/>
                <w:szCs w:val="24"/>
                <w:u w:color="000000"/>
              </w:rPr>
              <w:t>сопротивления и риски внедрения проектов стратегических изменений</w:t>
            </w:r>
            <w:r w:rsidR="0021344D">
              <w:rPr>
                <w:rFonts w:eastAsia="Arial Unicode MS"/>
                <w:color w:val="000000"/>
                <w:sz w:val="24"/>
                <w:szCs w:val="24"/>
                <w:u w:color="000000"/>
              </w:rPr>
              <w:t>, включая разработку и внедрение цифровых платформ и сетей</w:t>
            </w:r>
          </w:p>
          <w:p w14:paraId="5696280D" w14:textId="2B6E0DF4" w:rsidR="0021344D" w:rsidRPr="005B45FC" w:rsidRDefault="0021344D"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Уметь:</w:t>
            </w:r>
            <w:r w:rsidRPr="0021344D">
              <w:rPr>
                <w:rFonts w:eastAsia="Arial Unicode MS"/>
                <w:color w:val="000000"/>
                <w:sz w:val="24"/>
                <w:szCs w:val="24"/>
                <w:u w:color="000000"/>
              </w:rPr>
              <w:t xml:space="preserve"> разрабатывать программы по преодолению сопротивлений  изменениям и снижения рисков для повышения результативности от внедрения цифровых платформ и сетей</w:t>
            </w:r>
          </w:p>
          <w:p w14:paraId="381A1DB6" w14:textId="77777777" w:rsidR="005B45FC" w:rsidRPr="005B45FC" w:rsidRDefault="005B45FC" w:rsidP="005B45FC">
            <w:pPr>
              <w:pStyle w:val="affd"/>
              <w:autoSpaceDE w:val="0"/>
              <w:autoSpaceDN w:val="0"/>
              <w:adjustRightInd w:val="0"/>
              <w:ind w:left="0"/>
              <w:jc w:val="both"/>
              <w:rPr>
                <w:rFonts w:eastAsia="Arial Unicode MS"/>
                <w:b/>
                <w:color w:val="000000"/>
                <w:sz w:val="24"/>
                <w:szCs w:val="24"/>
                <w:u w:color="000000"/>
              </w:rPr>
            </w:pPr>
          </w:p>
          <w:p w14:paraId="4BAD0BE3" w14:textId="6D107779" w:rsidR="0021344D" w:rsidRPr="005B45FC" w:rsidRDefault="0021344D"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lastRenderedPageBreak/>
              <w:t xml:space="preserve">Знать: </w:t>
            </w:r>
            <w:r>
              <w:rPr>
                <w:rFonts w:eastAsia="Arial Unicode MS"/>
                <w:color w:val="000000"/>
                <w:sz w:val="24"/>
                <w:szCs w:val="24"/>
                <w:u w:color="000000"/>
              </w:rPr>
              <w:t xml:space="preserve">новые направления и бизнес-модели организации цепей поставок с  помощью  </w:t>
            </w:r>
            <w:r w:rsidR="0028370A">
              <w:rPr>
                <w:rFonts w:eastAsia="Arial Unicode MS"/>
                <w:color w:val="000000"/>
                <w:sz w:val="24"/>
                <w:szCs w:val="24"/>
                <w:u w:color="000000"/>
              </w:rPr>
              <w:t xml:space="preserve">инновационных </w:t>
            </w:r>
            <w:r>
              <w:rPr>
                <w:rFonts w:eastAsia="Arial Unicode MS"/>
                <w:color w:val="000000"/>
                <w:sz w:val="24"/>
                <w:szCs w:val="24"/>
                <w:u w:color="000000"/>
              </w:rPr>
              <w:t>цифровы</w:t>
            </w:r>
            <w:r w:rsidR="0028370A">
              <w:rPr>
                <w:rFonts w:eastAsia="Arial Unicode MS"/>
                <w:color w:val="000000"/>
                <w:sz w:val="24"/>
                <w:szCs w:val="24"/>
                <w:u w:color="000000"/>
              </w:rPr>
              <w:t>х</w:t>
            </w:r>
            <w:r>
              <w:rPr>
                <w:rFonts w:eastAsia="Arial Unicode MS"/>
                <w:color w:val="000000"/>
                <w:sz w:val="24"/>
                <w:szCs w:val="24"/>
                <w:u w:color="000000"/>
              </w:rPr>
              <w:t xml:space="preserve"> и финансовы</w:t>
            </w:r>
            <w:r w:rsidR="0028370A">
              <w:rPr>
                <w:rFonts w:eastAsia="Arial Unicode MS"/>
                <w:color w:val="000000"/>
                <w:sz w:val="24"/>
                <w:szCs w:val="24"/>
                <w:u w:color="000000"/>
              </w:rPr>
              <w:t>х</w:t>
            </w:r>
            <w:r>
              <w:rPr>
                <w:rFonts w:eastAsia="Arial Unicode MS"/>
                <w:color w:val="000000"/>
                <w:sz w:val="24"/>
                <w:szCs w:val="24"/>
                <w:u w:color="000000"/>
              </w:rPr>
              <w:t xml:space="preserve"> технологи</w:t>
            </w:r>
            <w:r w:rsidR="0028370A">
              <w:rPr>
                <w:rFonts w:eastAsia="Arial Unicode MS"/>
                <w:color w:val="000000"/>
                <w:sz w:val="24"/>
                <w:szCs w:val="24"/>
                <w:u w:color="000000"/>
              </w:rPr>
              <w:t>й</w:t>
            </w:r>
          </w:p>
          <w:p w14:paraId="2DE312E2" w14:textId="77A67C98" w:rsidR="0021344D" w:rsidRPr="0021344D" w:rsidRDefault="0028370A" w:rsidP="005B45FC">
            <w:pPr>
              <w:pStyle w:val="affd"/>
              <w:numPr>
                <w:ilvl w:val="0"/>
                <w:numId w:val="25"/>
              </w:numPr>
              <w:autoSpaceDE w:val="0"/>
              <w:autoSpaceDN w:val="0"/>
              <w:adjustRightInd w:val="0"/>
              <w:ind w:left="0" w:firstLine="0"/>
              <w:jc w:val="both"/>
              <w:rPr>
                <w:rFonts w:eastAsia="Arial Unicode MS"/>
                <w:b/>
                <w:color w:val="000000"/>
                <w:sz w:val="24"/>
                <w:szCs w:val="24"/>
                <w:u w:color="000000"/>
              </w:rPr>
            </w:pPr>
            <w:r>
              <w:rPr>
                <w:rFonts w:eastAsia="Arial Unicode MS"/>
                <w:b/>
                <w:color w:val="000000"/>
                <w:sz w:val="24"/>
                <w:szCs w:val="24"/>
                <w:u w:color="000000"/>
              </w:rPr>
              <w:t xml:space="preserve">Уметь: </w:t>
            </w:r>
            <w:r>
              <w:rPr>
                <w:rFonts w:eastAsia="Arial Unicode MS"/>
                <w:color w:val="000000"/>
                <w:sz w:val="24"/>
                <w:szCs w:val="24"/>
                <w:u w:color="000000"/>
              </w:rPr>
              <w:t xml:space="preserve">применять при разработке    стратегических планов развития организации новые направления, связанные с цифровыми и сетевыми  платформами управления логистикой и цепями поставок </w:t>
            </w:r>
          </w:p>
        </w:tc>
      </w:tr>
    </w:tbl>
    <w:p w14:paraId="23E1F10F" w14:textId="36829C25" w:rsidR="00C10F83" w:rsidRDefault="00C10F83" w:rsidP="00E32331">
      <w:pPr>
        <w:spacing w:after="0" w:line="360" w:lineRule="auto"/>
        <w:jc w:val="center"/>
        <w:rPr>
          <w:rFonts w:ascii="Times New Roman" w:eastAsia="Times New Roman" w:hAnsi="Times New Roman" w:cs="Times New Roman"/>
          <w:b/>
          <w:bCs/>
          <w:sz w:val="28"/>
          <w:szCs w:val="28"/>
          <w:lang w:eastAsia="ru-RU"/>
        </w:rPr>
      </w:pPr>
    </w:p>
    <w:p w14:paraId="2DE996A1" w14:textId="77777777" w:rsidR="00E32331" w:rsidRPr="002D63D4" w:rsidRDefault="00E32331" w:rsidP="00E32331">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75447195" w14:textId="77777777"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14:paraId="09EBBAFA" w14:textId="1C81E8DD" w:rsidR="00203DE7" w:rsidRPr="008A2F60" w:rsidRDefault="00E32331" w:rsidP="008A2F60">
      <w:pPr>
        <w:spacing w:after="0" w:line="360" w:lineRule="auto"/>
        <w:ind w:firstLine="709"/>
        <w:jc w:val="both"/>
        <w:rPr>
          <w:rFonts w:ascii="Times New Roman" w:eastAsia="Times New Roman" w:hAnsi="Times New Roman" w:cs="Times New Roman"/>
          <w:sz w:val="28"/>
          <w:szCs w:val="28"/>
          <w:lang w:eastAsia="ar-SA"/>
        </w:rPr>
      </w:pPr>
      <w:r w:rsidRPr="002D63D4">
        <w:rPr>
          <w:rFonts w:ascii="Times New Roman" w:eastAsia="Times New Roman" w:hAnsi="Times New Roman" w:cs="Times New Roman"/>
          <w:sz w:val="28"/>
          <w:szCs w:val="20"/>
          <w:lang w:eastAsia="ar-SA"/>
        </w:rPr>
        <w:t>Дисциплина «</w:t>
      </w:r>
      <w:r w:rsidR="003E0967">
        <w:rPr>
          <w:rFonts w:ascii="Times New Roman" w:eastAsia="Times New Roman" w:hAnsi="Times New Roman" w:cs="Times New Roman"/>
          <w:sz w:val="28"/>
          <w:szCs w:val="20"/>
          <w:lang w:eastAsia="ar-SA"/>
        </w:rPr>
        <w:t>Платформы и сети в логистике</w:t>
      </w:r>
      <w:r w:rsidRPr="002D63D4">
        <w:rPr>
          <w:rFonts w:ascii="Times New Roman" w:eastAsia="Times New Roman" w:hAnsi="Times New Roman" w:cs="Times New Roman"/>
          <w:sz w:val="28"/>
          <w:szCs w:val="20"/>
          <w:lang w:eastAsia="ar-SA"/>
        </w:rPr>
        <w:t xml:space="preserve">» </w:t>
      </w:r>
      <w:r w:rsidR="00633965" w:rsidRPr="00293D43">
        <w:rPr>
          <w:rFonts w:ascii="Times New Roman" w:eastAsia="Times New Roman" w:hAnsi="Times New Roman" w:cs="Times New Roman"/>
          <w:sz w:val="28"/>
          <w:szCs w:val="20"/>
          <w:lang w:eastAsia="ar-SA"/>
        </w:rPr>
        <w:t xml:space="preserve">относится к части, формируемой участниками образовательных отношений и </w:t>
      </w:r>
      <w:r w:rsidRPr="00293D43">
        <w:rPr>
          <w:rFonts w:ascii="Times New Roman" w:eastAsia="Times New Roman" w:hAnsi="Times New Roman" w:cs="Times New Roman"/>
          <w:sz w:val="28"/>
          <w:szCs w:val="20"/>
          <w:lang w:eastAsia="ar-SA"/>
        </w:rPr>
        <w:t>явл</w:t>
      </w:r>
      <w:r w:rsidRPr="002D63D4">
        <w:rPr>
          <w:rFonts w:ascii="Times New Roman" w:eastAsia="Times New Roman" w:hAnsi="Times New Roman" w:cs="Times New Roman"/>
          <w:sz w:val="28"/>
          <w:szCs w:val="20"/>
          <w:lang w:eastAsia="ar-SA"/>
        </w:rPr>
        <w:t xml:space="preserve">яется дисциплиной модуля </w:t>
      </w:r>
      <w:r w:rsidR="008A2F60">
        <w:rPr>
          <w:rFonts w:ascii="Times New Roman" w:eastAsia="Times New Roman" w:hAnsi="Times New Roman" w:cs="Times New Roman"/>
          <w:sz w:val="28"/>
          <w:szCs w:val="20"/>
          <w:lang w:eastAsia="ar-SA"/>
        </w:rPr>
        <w:t>направленности</w:t>
      </w:r>
      <w:r w:rsidR="008A2F60" w:rsidRPr="00203DE7">
        <w:rPr>
          <w:rFonts w:ascii="Times New Roman" w:eastAsia="Times New Roman" w:hAnsi="Times New Roman" w:cs="Times New Roman"/>
          <w:sz w:val="28"/>
          <w:szCs w:val="20"/>
          <w:lang w:eastAsia="ar-SA"/>
        </w:rPr>
        <w:t xml:space="preserve"> программы </w:t>
      </w:r>
      <w:r w:rsidR="008A2F60">
        <w:rPr>
          <w:rFonts w:ascii="Times New Roman" w:eastAsia="Times New Roman" w:hAnsi="Times New Roman" w:cs="Times New Roman"/>
          <w:sz w:val="28"/>
          <w:szCs w:val="20"/>
          <w:lang w:eastAsia="ar-SA"/>
        </w:rPr>
        <w:t>магистратуры</w:t>
      </w:r>
      <w:r w:rsidR="00633965">
        <w:rPr>
          <w:rFonts w:ascii="Times New Roman" w:eastAsia="Times New Roman" w:hAnsi="Times New Roman" w:cs="Times New Roman"/>
          <w:sz w:val="28"/>
          <w:szCs w:val="20"/>
          <w:lang w:eastAsia="ar-SA"/>
        </w:rPr>
        <w:t xml:space="preserve"> </w:t>
      </w:r>
      <w:r w:rsidR="005B45FC" w:rsidRPr="005B45FC">
        <w:rPr>
          <w:rFonts w:ascii="Times New Roman" w:eastAsia="Times New Roman" w:hAnsi="Times New Roman" w:cs="Times New Roman"/>
          <w:sz w:val="28"/>
          <w:szCs w:val="20"/>
          <w:lang w:eastAsia="ar-SA"/>
        </w:rPr>
        <w:t>«Логистика: финансовые и цифровые технологии»</w:t>
      </w:r>
      <w:r w:rsidR="005B45FC">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D63D4">
        <w:rPr>
          <w:rFonts w:ascii="Times New Roman" w:eastAsia="Times New Roman" w:hAnsi="Times New Roman" w:cs="Times New Roman"/>
          <w:sz w:val="28"/>
          <w:szCs w:val="28"/>
          <w:lang w:eastAsia="ar-SA"/>
        </w:rPr>
        <w:t>38.04.02 «Менеджмент».</w:t>
      </w:r>
    </w:p>
    <w:p w14:paraId="3465668C" w14:textId="77777777" w:rsidR="00EA1790" w:rsidRDefault="00EA1790" w:rsidP="00E32331">
      <w:pPr>
        <w:spacing w:after="0" w:line="240" w:lineRule="auto"/>
        <w:jc w:val="center"/>
        <w:rPr>
          <w:rFonts w:ascii="Times New Roman" w:eastAsia="Times New Roman" w:hAnsi="Times New Roman" w:cs="Times New Roman"/>
          <w:sz w:val="28"/>
          <w:szCs w:val="20"/>
          <w:lang w:eastAsia="ar-SA"/>
        </w:rPr>
      </w:pPr>
      <w:bookmarkStart w:id="3" w:name="_Toc41449091"/>
      <w:bookmarkStart w:id="4" w:name="_Toc41886875"/>
      <w:bookmarkStart w:id="5" w:name="_Toc516844480"/>
    </w:p>
    <w:p w14:paraId="642C8799" w14:textId="10309F8C" w:rsidR="00E32331" w:rsidRPr="00851DA0" w:rsidRDefault="00E32331" w:rsidP="00E32331">
      <w:pPr>
        <w:spacing w:after="0" w:line="240" w:lineRule="auto"/>
        <w:jc w:val="center"/>
        <w:rPr>
          <w:rFonts w:ascii="Times New Roman" w:eastAsia="Times New Roman" w:hAnsi="Times New Roman" w:cs="Times New Roman"/>
          <w:b/>
          <w:sz w:val="28"/>
          <w:szCs w:val="28"/>
          <w:lang w:eastAsia="ru-RU"/>
        </w:rPr>
      </w:pPr>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5AD2A6"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064FEA86"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42E4BD58"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0"/>
        <w:gridCol w:w="1934"/>
        <w:gridCol w:w="2049"/>
      </w:tblGrid>
      <w:tr w:rsidR="00E32331" w:rsidRPr="00A116D2" w14:paraId="4856EBD0" w14:textId="77777777" w:rsidTr="00E32331">
        <w:trPr>
          <w:jc w:val="center"/>
        </w:trPr>
        <w:tc>
          <w:tcPr>
            <w:tcW w:w="3019" w:type="pct"/>
            <w:shd w:val="clear" w:color="auto" w:fill="auto"/>
            <w:vAlign w:val="center"/>
          </w:tcPr>
          <w:p w14:paraId="5C40A851" w14:textId="77777777"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78612FA" w14:textId="77777777"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Всего</w:t>
            </w:r>
          </w:p>
          <w:p w14:paraId="2D92DBB6" w14:textId="77777777" w:rsidR="00E32331" w:rsidRPr="0031316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313165">
              <w:rPr>
                <w:rFonts w:ascii="Times New Roman" w:eastAsia="Arial Unicode MS" w:hAnsi="Times New Roman" w:cs="Times New Roman"/>
                <w:b/>
                <w:color w:val="000000"/>
                <w:sz w:val="24"/>
                <w:szCs w:val="24"/>
                <w:lang w:eastAsia="ru-RU"/>
              </w:rPr>
              <w:t>(в з.е. и часах)</w:t>
            </w:r>
          </w:p>
        </w:tc>
        <w:tc>
          <w:tcPr>
            <w:tcW w:w="1019" w:type="pct"/>
          </w:tcPr>
          <w:p w14:paraId="76039541" w14:textId="77777777" w:rsidR="00E32331" w:rsidRPr="0031316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 4</w:t>
            </w:r>
          </w:p>
          <w:p w14:paraId="0281CB0A" w14:textId="77777777" w:rsidR="00E32331" w:rsidRPr="00A116D2" w:rsidRDefault="00E32331" w:rsidP="00E32331">
            <w:pPr>
              <w:keepNext/>
              <w:spacing w:after="0" w:line="240" w:lineRule="auto"/>
              <w:jc w:val="center"/>
              <w:rPr>
                <w:rFonts w:ascii="Times New Roman" w:eastAsia="Arial Unicode MS" w:hAnsi="Times New Roman" w:cs="Times New Roman"/>
                <w:b/>
                <w:color w:val="000000"/>
                <w:sz w:val="24"/>
                <w:szCs w:val="24"/>
                <w:highlight w:val="yellow"/>
                <w:lang w:eastAsia="ru-RU"/>
              </w:rPr>
            </w:pPr>
            <w:r w:rsidRPr="00313165">
              <w:rPr>
                <w:rFonts w:ascii="Times New Roman" w:eastAsia="Arial Unicode MS" w:hAnsi="Times New Roman" w:cs="Times New Roman"/>
                <w:b/>
                <w:color w:val="000000"/>
                <w:sz w:val="24"/>
                <w:szCs w:val="24"/>
                <w:lang w:eastAsia="ru-RU"/>
              </w:rPr>
              <w:t>(в часах)</w:t>
            </w:r>
          </w:p>
        </w:tc>
      </w:tr>
      <w:tr w:rsidR="00E32331" w:rsidRPr="00A116D2" w14:paraId="2DE38CFF" w14:textId="77777777" w:rsidTr="00E32331">
        <w:trPr>
          <w:jc w:val="center"/>
        </w:trPr>
        <w:tc>
          <w:tcPr>
            <w:tcW w:w="3019" w:type="pct"/>
            <w:shd w:val="clear" w:color="auto" w:fill="auto"/>
          </w:tcPr>
          <w:p w14:paraId="49A178B6" w14:textId="77777777"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52A0A90B"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 з.е./108</w:t>
            </w:r>
          </w:p>
        </w:tc>
        <w:tc>
          <w:tcPr>
            <w:tcW w:w="1019" w:type="pct"/>
          </w:tcPr>
          <w:p w14:paraId="7881FD69"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14:paraId="7ABC50D6" w14:textId="77777777" w:rsidTr="00E32331">
        <w:trPr>
          <w:jc w:val="center"/>
        </w:trPr>
        <w:tc>
          <w:tcPr>
            <w:tcW w:w="3019" w:type="pct"/>
            <w:shd w:val="clear" w:color="auto" w:fill="auto"/>
          </w:tcPr>
          <w:p w14:paraId="0DA4E330"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9AC6608" w14:textId="25EFCDA9" w:rsidR="00E32331" w:rsidRPr="0027147C" w:rsidRDefault="00A95B0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27147C" w:rsidRPr="0027147C">
              <w:rPr>
                <w:rFonts w:ascii="Times New Roman" w:eastAsia="Arial Unicode MS" w:hAnsi="Times New Roman" w:cs="Times New Roman"/>
                <w:b/>
                <w:color w:val="000000"/>
                <w:sz w:val="24"/>
                <w:szCs w:val="24"/>
                <w:lang w:eastAsia="ru-RU"/>
              </w:rPr>
              <w:t>0</w:t>
            </w:r>
          </w:p>
        </w:tc>
        <w:tc>
          <w:tcPr>
            <w:tcW w:w="1019" w:type="pct"/>
          </w:tcPr>
          <w:p w14:paraId="35D30039" w14:textId="64B9D1B7" w:rsidR="00E32331" w:rsidRPr="0027147C" w:rsidRDefault="00A95B0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27147C" w:rsidRPr="0027147C">
              <w:rPr>
                <w:rFonts w:ascii="Times New Roman" w:eastAsia="Arial Unicode MS" w:hAnsi="Times New Roman" w:cs="Times New Roman"/>
                <w:b/>
                <w:color w:val="000000"/>
                <w:sz w:val="24"/>
                <w:szCs w:val="24"/>
                <w:lang w:eastAsia="ru-RU"/>
              </w:rPr>
              <w:t>0</w:t>
            </w:r>
          </w:p>
        </w:tc>
      </w:tr>
      <w:tr w:rsidR="00E32331" w:rsidRPr="00A116D2" w14:paraId="371FE0D7" w14:textId="77777777" w:rsidTr="00E32331">
        <w:trPr>
          <w:jc w:val="center"/>
        </w:trPr>
        <w:tc>
          <w:tcPr>
            <w:tcW w:w="3019" w:type="pct"/>
            <w:shd w:val="clear" w:color="auto" w:fill="auto"/>
          </w:tcPr>
          <w:p w14:paraId="2576228C"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401811A0" w14:textId="77777777"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10</w:t>
            </w:r>
          </w:p>
        </w:tc>
        <w:tc>
          <w:tcPr>
            <w:tcW w:w="1019" w:type="pct"/>
          </w:tcPr>
          <w:p w14:paraId="76690CE0" w14:textId="77777777"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10</w:t>
            </w:r>
          </w:p>
        </w:tc>
      </w:tr>
      <w:tr w:rsidR="00E32331" w:rsidRPr="00A116D2" w14:paraId="72F91BFF" w14:textId="77777777" w:rsidTr="00E32331">
        <w:trPr>
          <w:jc w:val="center"/>
        </w:trPr>
        <w:tc>
          <w:tcPr>
            <w:tcW w:w="3019" w:type="pct"/>
            <w:shd w:val="clear" w:color="auto" w:fill="auto"/>
          </w:tcPr>
          <w:p w14:paraId="5D016E7F"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1AF8E88A" w14:textId="298F8899" w:rsidR="00E32331" w:rsidRPr="0027147C" w:rsidRDefault="00A95B0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w:t>
            </w:r>
            <w:r w:rsidR="0027147C" w:rsidRPr="0027147C">
              <w:rPr>
                <w:rFonts w:ascii="Times New Roman" w:eastAsia="Arial Unicode MS" w:hAnsi="Times New Roman" w:cs="Times New Roman"/>
                <w:color w:val="000000"/>
                <w:sz w:val="24"/>
                <w:szCs w:val="24"/>
                <w:lang w:eastAsia="ru-RU"/>
              </w:rPr>
              <w:t>0</w:t>
            </w:r>
          </w:p>
        </w:tc>
        <w:tc>
          <w:tcPr>
            <w:tcW w:w="1019" w:type="pct"/>
          </w:tcPr>
          <w:p w14:paraId="59FDA6E9" w14:textId="54E5F4C1" w:rsidR="00E32331" w:rsidRPr="0027147C" w:rsidRDefault="00A95B0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w:t>
            </w:r>
            <w:r w:rsidR="0027147C" w:rsidRPr="0027147C">
              <w:rPr>
                <w:rFonts w:ascii="Times New Roman" w:eastAsia="Arial Unicode MS" w:hAnsi="Times New Roman" w:cs="Times New Roman"/>
                <w:color w:val="000000"/>
                <w:sz w:val="24"/>
                <w:szCs w:val="24"/>
                <w:lang w:eastAsia="ru-RU"/>
              </w:rPr>
              <w:t>0</w:t>
            </w:r>
          </w:p>
        </w:tc>
      </w:tr>
      <w:tr w:rsidR="00E32331" w:rsidRPr="00A116D2" w14:paraId="19AD8BB0" w14:textId="77777777" w:rsidTr="00E32331">
        <w:trPr>
          <w:jc w:val="center"/>
        </w:trPr>
        <w:tc>
          <w:tcPr>
            <w:tcW w:w="3019" w:type="pct"/>
            <w:shd w:val="clear" w:color="auto" w:fill="auto"/>
          </w:tcPr>
          <w:p w14:paraId="59B4004B"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697C246C" w14:textId="27DF0C36" w:rsidR="00E32331" w:rsidRPr="0027147C" w:rsidRDefault="00A95B0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w:t>
            </w:r>
            <w:r w:rsidR="0027147C" w:rsidRPr="0027147C">
              <w:rPr>
                <w:rFonts w:ascii="Times New Roman" w:eastAsia="Arial Unicode MS" w:hAnsi="Times New Roman" w:cs="Times New Roman"/>
                <w:b/>
                <w:color w:val="000000"/>
                <w:sz w:val="24"/>
                <w:szCs w:val="24"/>
                <w:lang w:eastAsia="ru-RU"/>
              </w:rPr>
              <w:t>8</w:t>
            </w:r>
          </w:p>
        </w:tc>
        <w:tc>
          <w:tcPr>
            <w:tcW w:w="1019" w:type="pct"/>
          </w:tcPr>
          <w:p w14:paraId="5A8E21A5" w14:textId="79D5C62F" w:rsidR="00E32331" w:rsidRPr="0027147C" w:rsidRDefault="00A95B06"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w:t>
            </w:r>
            <w:r w:rsidR="0027147C" w:rsidRPr="0027147C">
              <w:rPr>
                <w:rFonts w:ascii="Times New Roman" w:eastAsia="Arial Unicode MS" w:hAnsi="Times New Roman" w:cs="Times New Roman"/>
                <w:b/>
                <w:color w:val="000000"/>
                <w:sz w:val="24"/>
                <w:szCs w:val="24"/>
                <w:lang w:eastAsia="ru-RU"/>
              </w:rPr>
              <w:t>8</w:t>
            </w:r>
          </w:p>
        </w:tc>
      </w:tr>
      <w:tr w:rsidR="00E32331" w:rsidRPr="00A116D2" w14:paraId="668EC4E3" w14:textId="77777777" w:rsidTr="00E32331">
        <w:trPr>
          <w:jc w:val="center"/>
        </w:trPr>
        <w:tc>
          <w:tcPr>
            <w:tcW w:w="3019" w:type="pct"/>
            <w:shd w:val="clear" w:color="auto" w:fill="auto"/>
            <w:vAlign w:val="center"/>
          </w:tcPr>
          <w:p w14:paraId="31D4A320"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4582C157" w14:textId="425D8F28" w:rsidR="00E32331" w:rsidRPr="00B4217C" w:rsidRDefault="00A95B06" w:rsidP="0027147C">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tcPr>
          <w:p w14:paraId="444001B8" w14:textId="21F2BE21" w:rsidR="00E32331" w:rsidRPr="00B4217C" w:rsidRDefault="00A95B06" w:rsidP="00E3233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 xml:space="preserve">Контрольная работа </w:t>
            </w:r>
          </w:p>
        </w:tc>
      </w:tr>
      <w:tr w:rsidR="00E32331" w:rsidRPr="00A116D2" w14:paraId="1B3687F5" w14:textId="77777777" w:rsidTr="00E32331">
        <w:trPr>
          <w:jc w:val="center"/>
        </w:trPr>
        <w:tc>
          <w:tcPr>
            <w:tcW w:w="3019" w:type="pct"/>
            <w:shd w:val="clear" w:color="auto" w:fill="auto"/>
          </w:tcPr>
          <w:p w14:paraId="0E241887"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19CDA147" w14:textId="23F3FC9A" w:rsidR="00E32331" w:rsidRPr="00B4217C" w:rsidRDefault="005B45FC" w:rsidP="00E3233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tcPr>
          <w:p w14:paraId="00B0D70C" w14:textId="29F03961" w:rsidR="00E32331" w:rsidRPr="00B4217C" w:rsidRDefault="005B45FC" w:rsidP="00E3233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160A7602"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2A5DEBF4"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031BAD4"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ED94EA4"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1AAAFF0"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7C2C532A"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4B7F6F50" w14:textId="77777777"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14:paraId="72DE300B" w14:textId="3A98BDE0" w:rsidR="00E32331" w:rsidRPr="008B3E3D" w:rsidRDefault="0042795E"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1. </w:t>
      </w:r>
      <w:r w:rsidR="007616FA">
        <w:rPr>
          <w:rFonts w:ascii="Times New Roman" w:eastAsia="Times New Roman" w:hAnsi="Times New Roman" w:cs="Times New Roman"/>
          <w:b/>
          <w:bCs/>
          <w:iCs/>
          <w:sz w:val="28"/>
          <w:szCs w:val="28"/>
          <w:lang w:eastAsia="ru-RU"/>
        </w:rPr>
        <w:t>Понятие, сущность и классификация с</w:t>
      </w:r>
      <w:r w:rsidR="00610406">
        <w:rPr>
          <w:rFonts w:ascii="Times New Roman" w:eastAsia="Times New Roman" w:hAnsi="Times New Roman" w:cs="Times New Roman"/>
          <w:b/>
          <w:bCs/>
          <w:iCs/>
          <w:sz w:val="28"/>
          <w:szCs w:val="28"/>
          <w:lang w:eastAsia="ru-RU"/>
        </w:rPr>
        <w:t>етевы</w:t>
      </w:r>
      <w:r w:rsidR="007616FA">
        <w:rPr>
          <w:rFonts w:ascii="Times New Roman" w:eastAsia="Times New Roman" w:hAnsi="Times New Roman" w:cs="Times New Roman"/>
          <w:b/>
          <w:bCs/>
          <w:iCs/>
          <w:sz w:val="28"/>
          <w:szCs w:val="28"/>
          <w:lang w:eastAsia="ru-RU"/>
        </w:rPr>
        <w:t>х (цифровых)</w:t>
      </w:r>
      <w:r w:rsidR="00610406">
        <w:rPr>
          <w:rFonts w:ascii="Times New Roman" w:eastAsia="Times New Roman" w:hAnsi="Times New Roman" w:cs="Times New Roman"/>
          <w:b/>
          <w:bCs/>
          <w:iCs/>
          <w:sz w:val="28"/>
          <w:szCs w:val="28"/>
          <w:lang w:eastAsia="ru-RU"/>
        </w:rPr>
        <w:t xml:space="preserve"> платформ</w:t>
      </w:r>
      <w:r w:rsidR="007616FA">
        <w:rPr>
          <w:rFonts w:ascii="Times New Roman" w:eastAsia="Times New Roman" w:hAnsi="Times New Roman" w:cs="Times New Roman"/>
          <w:b/>
          <w:bCs/>
          <w:iCs/>
          <w:sz w:val="28"/>
          <w:szCs w:val="28"/>
          <w:lang w:eastAsia="ru-RU"/>
        </w:rPr>
        <w:t xml:space="preserve"> </w:t>
      </w:r>
    </w:p>
    <w:p w14:paraId="50E609FC"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2419E948" w14:textId="4FF307F8" w:rsidR="00E32331" w:rsidRDefault="00610406"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Понятие цифровой платформы. Основные типы цифровых платформ: инструментальные, инфраструктурные, прикладные. Классификация цифровых платформ по группам участников и по уровням обработки информации. </w:t>
      </w:r>
      <w:r w:rsidR="00973B63" w:rsidRPr="00973B63">
        <w:rPr>
          <w:rFonts w:ascii="Times New Roman" w:eastAsia="Times New Roman" w:hAnsi="Times New Roman" w:cs="Times New Roman"/>
          <w:bCs/>
          <w:iCs/>
          <w:sz w:val="28"/>
          <w:szCs w:val="28"/>
          <w:lang w:eastAsia="ru-RU"/>
        </w:rPr>
        <w:t>Архитектура системы цифровых платформ и логика их использования в отраслях народного хозяйства</w:t>
      </w:r>
    </w:p>
    <w:p w14:paraId="1328C067" w14:textId="77777777" w:rsidR="0028370A" w:rsidRDefault="0028370A" w:rsidP="00E32331">
      <w:pPr>
        <w:spacing w:after="0" w:line="240" w:lineRule="auto"/>
        <w:jc w:val="both"/>
        <w:rPr>
          <w:rFonts w:ascii="Times New Roman" w:eastAsia="Times New Roman" w:hAnsi="Times New Roman" w:cs="Times New Roman"/>
          <w:bCs/>
          <w:iCs/>
          <w:sz w:val="28"/>
          <w:szCs w:val="28"/>
          <w:lang w:eastAsia="ru-RU"/>
        </w:rPr>
      </w:pPr>
    </w:p>
    <w:p w14:paraId="005A92B1" w14:textId="77777777" w:rsidR="001B7C0E" w:rsidRPr="008B6E20" w:rsidRDefault="0028370A" w:rsidP="001B7C0E">
      <w:pPr>
        <w:spacing w:after="0" w:line="240" w:lineRule="auto"/>
        <w:jc w:val="both"/>
        <w:rPr>
          <w:rFonts w:ascii="Times New Roman" w:eastAsia="Times New Roman" w:hAnsi="Times New Roman" w:cs="Times New Roman"/>
          <w:b/>
          <w:bCs/>
          <w:iCs/>
          <w:sz w:val="28"/>
          <w:szCs w:val="28"/>
          <w:lang w:eastAsia="ru-RU"/>
        </w:rPr>
      </w:pPr>
      <w:r w:rsidRPr="0028370A">
        <w:rPr>
          <w:rFonts w:ascii="Times New Roman" w:eastAsia="Times New Roman" w:hAnsi="Times New Roman" w:cs="Times New Roman"/>
          <w:b/>
          <w:bCs/>
          <w:iCs/>
          <w:sz w:val="28"/>
          <w:szCs w:val="28"/>
          <w:lang w:eastAsia="ru-RU"/>
        </w:rPr>
        <w:t xml:space="preserve">Тема 2. </w:t>
      </w:r>
      <w:r w:rsidR="001B7C0E">
        <w:rPr>
          <w:rFonts w:ascii="Times New Roman" w:eastAsia="Times New Roman" w:hAnsi="Times New Roman" w:cs="Times New Roman"/>
          <w:b/>
          <w:bCs/>
          <w:iCs/>
          <w:sz w:val="28"/>
          <w:szCs w:val="28"/>
          <w:lang w:eastAsia="ru-RU"/>
        </w:rPr>
        <w:t>Промышленный интернет</w:t>
      </w:r>
    </w:p>
    <w:p w14:paraId="2DBA4248" w14:textId="77777777" w:rsidR="001B7C0E" w:rsidRPr="008B6E20" w:rsidRDefault="001B7C0E" w:rsidP="001B7C0E">
      <w:pPr>
        <w:spacing w:after="0" w:line="240" w:lineRule="auto"/>
        <w:jc w:val="both"/>
        <w:rPr>
          <w:rFonts w:ascii="Times New Roman" w:eastAsia="Times New Roman" w:hAnsi="Times New Roman" w:cs="Times New Roman"/>
          <w:b/>
          <w:bCs/>
          <w:iCs/>
          <w:sz w:val="28"/>
          <w:szCs w:val="28"/>
          <w:lang w:eastAsia="ru-RU"/>
        </w:rPr>
      </w:pPr>
    </w:p>
    <w:p w14:paraId="5D8D7D8D" w14:textId="00923123" w:rsidR="001B7C0E" w:rsidRPr="004D2ABB" w:rsidRDefault="001B7C0E" w:rsidP="001B7C0E">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Cs/>
          <w:iCs/>
          <w:sz w:val="28"/>
          <w:szCs w:val="28"/>
          <w:lang w:eastAsia="ru-RU"/>
        </w:rPr>
        <w:t>Технологии промышленного интернета. С</w:t>
      </w:r>
      <w:r w:rsidRPr="007616FA">
        <w:rPr>
          <w:rFonts w:ascii="Times New Roman" w:eastAsia="Times New Roman" w:hAnsi="Times New Roman" w:cs="Times New Roman"/>
          <w:bCs/>
          <w:iCs/>
          <w:sz w:val="28"/>
          <w:szCs w:val="28"/>
          <w:lang w:eastAsia="ru-RU"/>
        </w:rPr>
        <w:t>енсорное оборудование</w:t>
      </w:r>
      <w:r>
        <w:rPr>
          <w:rFonts w:ascii="Times New Roman" w:eastAsia="Times New Roman" w:hAnsi="Times New Roman" w:cs="Times New Roman"/>
          <w:bCs/>
          <w:iCs/>
          <w:sz w:val="28"/>
          <w:szCs w:val="28"/>
          <w:lang w:eastAsia="ru-RU"/>
        </w:rPr>
        <w:t>.</w:t>
      </w:r>
      <w:r w:rsidRPr="007616FA">
        <w:rPr>
          <w:rFonts w:ascii="Times New Roman" w:eastAsia="Times New Roman" w:hAnsi="Times New Roman" w:cs="Times New Roman"/>
          <w:bCs/>
          <w:iCs/>
          <w:sz w:val="28"/>
          <w:szCs w:val="28"/>
          <w:lang w:eastAsia="ru-RU"/>
        </w:rPr>
        <w:t xml:space="preserve"> </w:t>
      </w:r>
      <w:r w:rsidR="004D2ABB">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П</w:t>
      </w:r>
      <w:r w:rsidRPr="007616FA">
        <w:rPr>
          <w:rFonts w:ascii="Times New Roman" w:eastAsia="Times New Roman" w:hAnsi="Times New Roman" w:cs="Times New Roman"/>
          <w:bCs/>
          <w:iCs/>
          <w:sz w:val="28"/>
          <w:szCs w:val="28"/>
          <w:lang w:eastAsia="ru-RU"/>
        </w:rPr>
        <w:t>латформы промышленного Интернета</w:t>
      </w:r>
      <w:r>
        <w:rPr>
          <w:rFonts w:ascii="Times New Roman" w:eastAsia="Times New Roman" w:hAnsi="Times New Roman" w:cs="Times New Roman"/>
          <w:bCs/>
          <w:iCs/>
          <w:sz w:val="28"/>
          <w:szCs w:val="28"/>
          <w:lang w:eastAsia="ru-RU"/>
        </w:rPr>
        <w:t>.</w:t>
      </w:r>
      <w:r w:rsidRPr="007616FA">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В</w:t>
      </w:r>
      <w:r w:rsidRPr="007616FA">
        <w:rPr>
          <w:rFonts w:ascii="Times New Roman" w:eastAsia="Times New Roman" w:hAnsi="Times New Roman" w:cs="Times New Roman"/>
          <w:bCs/>
          <w:iCs/>
          <w:sz w:val="28"/>
          <w:szCs w:val="28"/>
          <w:lang w:eastAsia="ru-RU"/>
        </w:rPr>
        <w:t>ычислительная техника для функционирования платформ Интернета вещей</w:t>
      </w:r>
      <w:r>
        <w:rPr>
          <w:rFonts w:ascii="Times New Roman" w:eastAsia="Times New Roman" w:hAnsi="Times New Roman" w:cs="Times New Roman"/>
          <w:bCs/>
          <w:iCs/>
          <w:sz w:val="28"/>
          <w:szCs w:val="28"/>
          <w:lang w:eastAsia="ru-RU"/>
        </w:rPr>
        <w:t>.</w:t>
      </w:r>
      <w:r w:rsidRPr="007616FA">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С</w:t>
      </w:r>
      <w:r w:rsidRPr="007616FA">
        <w:rPr>
          <w:rFonts w:ascii="Times New Roman" w:eastAsia="Times New Roman" w:hAnsi="Times New Roman" w:cs="Times New Roman"/>
          <w:bCs/>
          <w:iCs/>
          <w:sz w:val="28"/>
          <w:szCs w:val="28"/>
          <w:lang w:eastAsia="ru-RU"/>
        </w:rPr>
        <w:t>редства визуализации и человеко- машинного взаимодействия</w:t>
      </w:r>
      <w:r>
        <w:rPr>
          <w:rFonts w:ascii="Times New Roman" w:eastAsia="Times New Roman" w:hAnsi="Times New Roman" w:cs="Times New Roman"/>
          <w:bCs/>
          <w:iCs/>
          <w:sz w:val="28"/>
          <w:szCs w:val="28"/>
          <w:lang w:eastAsia="ru-RU"/>
        </w:rPr>
        <w:t xml:space="preserve">. Влияние </w:t>
      </w:r>
      <w:r w:rsidRPr="00973B63">
        <w:rPr>
          <w:rFonts w:ascii="Times New Roman" w:eastAsia="Times New Roman" w:hAnsi="Times New Roman" w:cs="Times New Roman"/>
          <w:bCs/>
          <w:iCs/>
          <w:sz w:val="28"/>
          <w:szCs w:val="28"/>
          <w:lang w:eastAsia="ru-RU"/>
        </w:rPr>
        <w:t>сетевы</w:t>
      </w:r>
      <w:r>
        <w:rPr>
          <w:rFonts w:ascii="Times New Roman" w:eastAsia="Times New Roman" w:hAnsi="Times New Roman" w:cs="Times New Roman"/>
          <w:bCs/>
          <w:iCs/>
          <w:sz w:val="28"/>
          <w:szCs w:val="28"/>
          <w:lang w:eastAsia="ru-RU"/>
        </w:rPr>
        <w:t>х</w:t>
      </w:r>
      <w:r w:rsidRPr="00973B63">
        <w:rPr>
          <w:rFonts w:ascii="Times New Roman" w:eastAsia="Times New Roman" w:hAnsi="Times New Roman" w:cs="Times New Roman"/>
          <w:bCs/>
          <w:iCs/>
          <w:sz w:val="28"/>
          <w:szCs w:val="28"/>
          <w:lang w:eastAsia="ru-RU"/>
        </w:rPr>
        <w:t xml:space="preserve"> платформ</w:t>
      </w:r>
      <w:r>
        <w:rPr>
          <w:rFonts w:ascii="Times New Roman" w:eastAsia="Times New Roman" w:hAnsi="Times New Roman" w:cs="Times New Roman"/>
          <w:bCs/>
          <w:iCs/>
          <w:sz w:val="28"/>
          <w:szCs w:val="28"/>
          <w:lang w:eastAsia="ru-RU"/>
        </w:rPr>
        <w:t xml:space="preserve"> на</w:t>
      </w:r>
      <w:r w:rsidRPr="00973B63">
        <w:rPr>
          <w:rFonts w:ascii="Times New Roman" w:eastAsia="Times New Roman" w:hAnsi="Times New Roman" w:cs="Times New Roman"/>
          <w:bCs/>
          <w:iCs/>
          <w:sz w:val="28"/>
          <w:szCs w:val="28"/>
          <w:lang w:eastAsia="ru-RU"/>
        </w:rPr>
        <w:t xml:space="preserve"> технологическое преимущество производственных процессов</w:t>
      </w:r>
      <w:r>
        <w:rPr>
          <w:rFonts w:ascii="Times New Roman" w:eastAsia="Times New Roman" w:hAnsi="Times New Roman" w:cs="Times New Roman"/>
          <w:bCs/>
          <w:iCs/>
          <w:sz w:val="28"/>
          <w:szCs w:val="28"/>
          <w:lang w:eastAsia="ru-RU"/>
        </w:rPr>
        <w:t xml:space="preserve"> и форм организации промышленного производства</w:t>
      </w:r>
      <w:r w:rsidR="00887B29">
        <w:rPr>
          <w:rFonts w:ascii="Times New Roman" w:eastAsia="Times New Roman" w:hAnsi="Times New Roman" w:cs="Times New Roman"/>
          <w:bCs/>
          <w:iCs/>
          <w:sz w:val="28"/>
          <w:szCs w:val="28"/>
          <w:lang w:eastAsia="ru-RU"/>
        </w:rPr>
        <w:t>.</w:t>
      </w:r>
      <w:r w:rsidR="004D2ABB">
        <w:rPr>
          <w:rFonts w:ascii="Times New Roman" w:eastAsia="Times New Roman" w:hAnsi="Times New Roman" w:cs="Times New Roman"/>
          <w:bCs/>
          <w:iCs/>
          <w:sz w:val="28"/>
          <w:szCs w:val="28"/>
          <w:lang w:eastAsia="ru-RU"/>
        </w:rPr>
        <w:t xml:space="preserve"> Современные </w:t>
      </w:r>
      <w:r w:rsidR="004D2ABB">
        <w:rPr>
          <w:rFonts w:ascii="Times New Roman" w:eastAsia="Times New Roman" w:hAnsi="Times New Roman" w:cs="Times New Roman"/>
          <w:bCs/>
          <w:iCs/>
          <w:sz w:val="28"/>
          <w:szCs w:val="28"/>
          <w:lang w:val="en-US" w:eastAsia="ru-RU"/>
        </w:rPr>
        <w:t>ERP</w:t>
      </w:r>
      <w:r w:rsidR="004D2ABB">
        <w:rPr>
          <w:rFonts w:ascii="Times New Roman" w:eastAsia="Times New Roman" w:hAnsi="Times New Roman" w:cs="Times New Roman"/>
          <w:bCs/>
          <w:iCs/>
          <w:sz w:val="28"/>
          <w:szCs w:val="28"/>
          <w:lang w:eastAsia="ru-RU"/>
        </w:rPr>
        <w:t>-системы, в том числе модули для управления логистикой предприятия.</w:t>
      </w:r>
    </w:p>
    <w:p w14:paraId="64B3D47F" w14:textId="64D5BEB7" w:rsidR="0053217B" w:rsidRPr="00AA4B1B" w:rsidRDefault="0053217B" w:rsidP="0053217B">
      <w:pPr>
        <w:spacing w:after="0" w:line="240" w:lineRule="auto"/>
        <w:jc w:val="both"/>
        <w:rPr>
          <w:rFonts w:ascii="Times New Roman" w:eastAsia="Times New Roman" w:hAnsi="Times New Roman" w:cs="Times New Roman"/>
          <w:b/>
          <w:bCs/>
          <w:iCs/>
          <w:sz w:val="28"/>
          <w:szCs w:val="28"/>
          <w:highlight w:val="yellow"/>
          <w:lang w:eastAsia="ru-RU"/>
        </w:rPr>
      </w:pPr>
    </w:p>
    <w:p w14:paraId="1FAB22C1" w14:textId="56F9D4FC" w:rsidR="0035391F" w:rsidRPr="00A116D2" w:rsidRDefault="001B7C0E" w:rsidP="00E32331">
      <w:pPr>
        <w:spacing w:after="0" w:line="240" w:lineRule="auto"/>
        <w:jc w:val="both"/>
        <w:rPr>
          <w:rFonts w:ascii="Times New Roman" w:eastAsia="Times New Roman" w:hAnsi="Times New Roman" w:cs="Times New Roman"/>
          <w:bCs/>
          <w:iCs/>
          <w:sz w:val="28"/>
          <w:szCs w:val="28"/>
          <w:highlight w:val="yellow"/>
          <w:lang w:eastAsia="ru-RU"/>
        </w:rPr>
      </w:pPr>
      <w:r w:rsidRPr="00A116D2">
        <w:rPr>
          <w:rFonts w:ascii="Times New Roman" w:eastAsia="Times New Roman" w:hAnsi="Times New Roman" w:cs="Times New Roman"/>
          <w:bCs/>
          <w:iCs/>
          <w:sz w:val="28"/>
          <w:szCs w:val="28"/>
          <w:highlight w:val="yellow"/>
          <w:lang w:eastAsia="ru-RU"/>
        </w:rPr>
        <w:t xml:space="preserve"> </w:t>
      </w:r>
    </w:p>
    <w:p w14:paraId="392FEE75" w14:textId="06310A64" w:rsidR="001B7C0E" w:rsidRPr="009D25DF" w:rsidRDefault="001B7C0E" w:rsidP="001B7C0E">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w:t>
      </w:r>
      <w:r w:rsidR="00AA4B1B">
        <w:rPr>
          <w:rFonts w:ascii="Times New Roman" w:eastAsia="Times New Roman" w:hAnsi="Times New Roman" w:cs="Times New Roman"/>
          <w:b/>
          <w:bCs/>
          <w:iCs/>
          <w:sz w:val="28"/>
          <w:szCs w:val="28"/>
          <w:lang w:eastAsia="ru-RU"/>
        </w:rPr>
        <w:t>3</w:t>
      </w:r>
      <w:r>
        <w:rPr>
          <w:rFonts w:ascii="Times New Roman" w:eastAsia="Times New Roman" w:hAnsi="Times New Roman" w:cs="Times New Roman"/>
          <w:b/>
          <w:bCs/>
          <w:iCs/>
          <w:sz w:val="28"/>
          <w:szCs w:val="28"/>
          <w:lang w:eastAsia="ru-RU"/>
        </w:rPr>
        <w:t xml:space="preserve">.  </w:t>
      </w:r>
      <w:r w:rsidRPr="00277EB6">
        <w:rPr>
          <w:rFonts w:ascii="Times New Roman" w:eastAsia="Times New Roman" w:hAnsi="Times New Roman" w:cs="Times New Roman"/>
          <w:b/>
          <w:bCs/>
          <w:iCs/>
          <w:sz w:val="28"/>
          <w:szCs w:val="28"/>
          <w:lang w:eastAsia="ru-RU"/>
        </w:rPr>
        <w:t>Цифров</w:t>
      </w:r>
      <w:r>
        <w:rPr>
          <w:rFonts w:ascii="Times New Roman" w:eastAsia="Times New Roman" w:hAnsi="Times New Roman" w:cs="Times New Roman"/>
          <w:b/>
          <w:bCs/>
          <w:iCs/>
          <w:sz w:val="28"/>
          <w:szCs w:val="28"/>
          <w:lang w:eastAsia="ru-RU"/>
        </w:rPr>
        <w:t>ые</w:t>
      </w:r>
      <w:r w:rsidRPr="00277EB6">
        <w:rPr>
          <w:rFonts w:ascii="Times New Roman" w:eastAsia="Times New Roman" w:hAnsi="Times New Roman" w:cs="Times New Roman"/>
          <w:b/>
          <w:bCs/>
          <w:iCs/>
          <w:sz w:val="28"/>
          <w:szCs w:val="28"/>
          <w:lang w:eastAsia="ru-RU"/>
        </w:rPr>
        <w:t xml:space="preserve"> платформ</w:t>
      </w:r>
      <w:r>
        <w:rPr>
          <w:rFonts w:ascii="Times New Roman" w:eastAsia="Times New Roman" w:hAnsi="Times New Roman" w:cs="Times New Roman"/>
          <w:b/>
          <w:bCs/>
          <w:iCs/>
          <w:sz w:val="28"/>
          <w:szCs w:val="28"/>
          <w:lang w:eastAsia="ru-RU"/>
        </w:rPr>
        <w:t>ы</w:t>
      </w:r>
      <w:r w:rsidRPr="00277EB6">
        <w:rPr>
          <w:rFonts w:ascii="Times New Roman" w:eastAsia="Times New Roman" w:hAnsi="Times New Roman" w:cs="Times New Roman"/>
          <w:b/>
          <w:bCs/>
          <w:iCs/>
          <w:sz w:val="28"/>
          <w:szCs w:val="28"/>
          <w:lang w:eastAsia="ru-RU"/>
        </w:rPr>
        <w:t xml:space="preserve"> транспортного комплекса </w:t>
      </w:r>
    </w:p>
    <w:p w14:paraId="7EDBCA7A" w14:textId="77777777" w:rsidR="001B7C0E" w:rsidRPr="009D25DF" w:rsidRDefault="001B7C0E" w:rsidP="001B7C0E">
      <w:pPr>
        <w:spacing w:after="0" w:line="240" w:lineRule="auto"/>
        <w:jc w:val="both"/>
        <w:rPr>
          <w:rFonts w:ascii="Times New Roman" w:eastAsia="Times New Roman" w:hAnsi="Times New Roman" w:cs="Times New Roman"/>
          <w:bCs/>
          <w:iCs/>
          <w:sz w:val="28"/>
          <w:szCs w:val="28"/>
          <w:lang w:eastAsia="ru-RU"/>
        </w:rPr>
      </w:pPr>
    </w:p>
    <w:p w14:paraId="50F3B191" w14:textId="77777777" w:rsidR="001B7C0E" w:rsidRDefault="001B7C0E" w:rsidP="001B7C0E">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Основные направления проекта </w:t>
      </w:r>
      <w:r w:rsidRPr="00277EB6">
        <w:rPr>
          <w:rFonts w:ascii="Times New Roman" w:eastAsia="Times New Roman" w:hAnsi="Times New Roman" w:cs="Times New Roman"/>
          <w:b/>
          <w:bCs/>
          <w:iCs/>
          <w:sz w:val="28"/>
          <w:szCs w:val="28"/>
          <w:lang w:eastAsia="ru-RU"/>
        </w:rPr>
        <w:t>«</w:t>
      </w:r>
      <w:r w:rsidRPr="007616FA">
        <w:rPr>
          <w:rFonts w:ascii="Times New Roman" w:eastAsia="Times New Roman" w:hAnsi="Times New Roman" w:cs="Times New Roman"/>
          <w:iCs/>
          <w:sz w:val="28"/>
          <w:szCs w:val="28"/>
          <w:lang w:eastAsia="ru-RU"/>
        </w:rPr>
        <w:t>Цифровой транспорт и логистика»</w:t>
      </w:r>
      <w:r>
        <w:rPr>
          <w:rFonts w:ascii="Times New Roman" w:eastAsia="Times New Roman" w:hAnsi="Times New Roman" w:cs="Times New Roman"/>
          <w:iCs/>
          <w:sz w:val="28"/>
          <w:szCs w:val="28"/>
          <w:lang w:eastAsia="ru-RU"/>
        </w:rPr>
        <w:t xml:space="preserve">. </w:t>
      </w:r>
      <w:r w:rsidRPr="00277EB6">
        <w:rPr>
          <w:rFonts w:ascii="Times New Roman" w:eastAsia="Times New Roman" w:hAnsi="Times New Roman" w:cs="Times New Roman"/>
          <w:bCs/>
          <w:iCs/>
          <w:sz w:val="28"/>
          <w:szCs w:val="28"/>
          <w:lang w:eastAsia="ru-RU"/>
        </w:rPr>
        <w:t>Грузовые перевозки</w:t>
      </w:r>
      <w:r>
        <w:rPr>
          <w:rFonts w:ascii="Times New Roman" w:eastAsia="Times New Roman" w:hAnsi="Times New Roman" w:cs="Times New Roman"/>
          <w:bCs/>
          <w:iCs/>
          <w:sz w:val="28"/>
          <w:szCs w:val="28"/>
          <w:lang w:eastAsia="ru-RU"/>
        </w:rPr>
        <w:t xml:space="preserve">. </w:t>
      </w:r>
      <w:r w:rsidRPr="00277EB6">
        <w:rPr>
          <w:rFonts w:ascii="Times New Roman" w:eastAsia="Times New Roman" w:hAnsi="Times New Roman" w:cs="Times New Roman"/>
          <w:bCs/>
          <w:iCs/>
          <w:sz w:val="28"/>
          <w:szCs w:val="28"/>
          <w:lang w:eastAsia="ru-RU"/>
        </w:rPr>
        <w:t>Пассажирские перевозки</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Цифровая инфраструктура транспортного комплекса</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 </w:t>
      </w:r>
      <w:r w:rsidRPr="00277EB6">
        <w:rPr>
          <w:rFonts w:ascii="Times New Roman" w:eastAsia="Times New Roman" w:hAnsi="Times New Roman" w:cs="Times New Roman"/>
          <w:bCs/>
          <w:iCs/>
          <w:sz w:val="28"/>
          <w:szCs w:val="28"/>
          <w:lang w:eastAsia="ru-RU"/>
        </w:rPr>
        <w:t xml:space="preserve"> Трансграничное взаимодействие</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Безопасность транспортного комплекса</w:t>
      </w:r>
      <w:r>
        <w:rPr>
          <w:rFonts w:ascii="Times New Roman" w:eastAsia="Times New Roman" w:hAnsi="Times New Roman" w:cs="Times New Roman"/>
          <w:bCs/>
          <w:iCs/>
          <w:sz w:val="28"/>
          <w:szCs w:val="28"/>
          <w:lang w:eastAsia="ru-RU"/>
        </w:rPr>
        <w:t>.</w:t>
      </w:r>
      <w:r w:rsidRPr="00277EB6">
        <w:rPr>
          <w:rFonts w:ascii="Times New Roman" w:eastAsia="Times New Roman" w:hAnsi="Times New Roman" w:cs="Times New Roman"/>
          <w:bCs/>
          <w:iCs/>
          <w:sz w:val="28"/>
          <w:szCs w:val="28"/>
          <w:lang w:eastAsia="ru-RU"/>
        </w:rPr>
        <w:t xml:space="preserve"> Беспилотный транспорт</w:t>
      </w:r>
      <w:r>
        <w:rPr>
          <w:rFonts w:ascii="Times New Roman" w:eastAsia="Times New Roman" w:hAnsi="Times New Roman" w:cs="Times New Roman"/>
          <w:bCs/>
          <w:iCs/>
          <w:sz w:val="28"/>
          <w:szCs w:val="28"/>
          <w:lang w:eastAsia="ru-RU"/>
        </w:rPr>
        <w:t>.</w:t>
      </w:r>
    </w:p>
    <w:p w14:paraId="2FEFDC45" w14:textId="77777777" w:rsidR="001B7C0E" w:rsidRDefault="001B7C0E" w:rsidP="001B7C0E">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p>
    <w:p w14:paraId="3EA45ECC" w14:textId="18700DFE" w:rsidR="001B7C0E" w:rsidRPr="009D25DF" w:rsidRDefault="001B7C0E" w:rsidP="001B7C0E">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w:t>
      </w:r>
      <w:r w:rsidR="00AA4B1B">
        <w:rPr>
          <w:rFonts w:ascii="Times New Roman" w:eastAsia="Times New Roman" w:hAnsi="Times New Roman" w:cs="Times New Roman"/>
          <w:b/>
          <w:bCs/>
          <w:iCs/>
          <w:sz w:val="28"/>
          <w:szCs w:val="28"/>
          <w:lang w:eastAsia="ru-RU"/>
        </w:rPr>
        <w:t>4</w:t>
      </w:r>
      <w:r w:rsidRPr="008B6E20">
        <w:rPr>
          <w:rFonts w:ascii="Times New Roman" w:eastAsia="Times New Roman" w:hAnsi="Times New Roman" w:cs="Times New Roman"/>
          <w:b/>
          <w:bCs/>
          <w:iCs/>
          <w:sz w:val="28"/>
          <w:szCs w:val="28"/>
          <w:lang w:eastAsia="ru-RU"/>
        </w:rPr>
        <w:t xml:space="preserve">. </w:t>
      </w:r>
      <w:r>
        <w:rPr>
          <w:rFonts w:ascii="Times New Roman" w:eastAsia="Times New Roman" w:hAnsi="Times New Roman" w:cs="Times New Roman"/>
          <w:b/>
          <w:bCs/>
          <w:iCs/>
          <w:sz w:val="28"/>
          <w:szCs w:val="28"/>
          <w:lang w:eastAsia="ru-RU"/>
        </w:rPr>
        <w:t xml:space="preserve"> Цифровые платформы в сфере закупок</w:t>
      </w:r>
    </w:p>
    <w:p w14:paraId="42D57BEB" w14:textId="77777777" w:rsidR="001B7C0E" w:rsidRDefault="001B7C0E" w:rsidP="001B7C0E">
      <w:pPr>
        <w:spacing w:after="0" w:line="240" w:lineRule="auto"/>
        <w:jc w:val="both"/>
        <w:rPr>
          <w:rFonts w:ascii="Times New Roman" w:eastAsia="Times New Roman" w:hAnsi="Times New Roman" w:cs="Times New Roman"/>
          <w:b/>
          <w:bCs/>
          <w:iCs/>
          <w:sz w:val="28"/>
          <w:szCs w:val="28"/>
          <w:lang w:eastAsia="ru-RU"/>
        </w:rPr>
      </w:pPr>
    </w:p>
    <w:p w14:paraId="12FFCEF9" w14:textId="77777777" w:rsidR="001B7C0E" w:rsidRDefault="001B7C0E" w:rsidP="001B7C0E">
      <w:pPr>
        <w:spacing w:after="0"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Е</w:t>
      </w:r>
      <w:r w:rsidRPr="000305FC">
        <w:rPr>
          <w:rFonts w:ascii="Times New Roman" w:eastAsia="Times New Roman" w:hAnsi="Times New Roman" w:cs="Times New Roman"/>
          <w:iCs/>
          <w:sz w:val="28"/>
          <w:szCs w:val="28"/>
          <w:lang w:eastAsia="ru-RU"/>
        </w:rPr>
        <w:t>диная информационная система в сфере закупок</w:t>
      </w:r>
      <w:r>
        <w:rPr>
          <w:rFonts w:ascii="Times New Roman" w:eastAsia="Times New Roman" w:hAnsi="Times New Roman" w:cs="Times New Roman"/>
          <w:iCs/>
          <w:sz w:val="28"/>
          <w:szCs w:val="28"/>
          <w:lang w:eastAsia="ru-RU"/>
        </w:rPr>
        <w:t>. Электронные торговые площадки. Законодательство в сфере закупок. Каталог товаров, работ и услуг.</w:t>
      </w:r>
    </w:p>
    <w:p w14:paraId="77026F62" w14:textId="7CA63639" w:rsidR="00AA4B1B" w:rsidRPr="000305FC" w:rsidRDefault="00AA4B1B" w:rsidP="001B7C0E">
      <w:pPr>
        <w:spacing w:after="0" w:line="240" w:lineRule="auto"/>
        <w:jc w:val="both"/>
        <w:rPr>
          <w:rFonts w:ascii="Times New Roman" w:eastAsia="Times New Roman" w:hAnsi="Times New Roman" w:cs="Times New Roman"/>
          <w:iCs/>
          <w:sz w:val="28"/>
          <w:szCs w:val="28"/>
          <w:lang w:eastAsia="ru-RU"/>
        </w:rPr>
      </w:pPr>
      <w:r w:rsidRPr="00AA4B1B">
        <w:rPr>
          <w:rFonts w:ascii="Times New Roman" w:eastAsia="Times New Roman" w:hAnsi="Times New Roman" w:cs="Times New Roman"/>
          <w:iCs/>
          <w:sz w:val="28"/>
          <w:szCs w:val="28"/>
          <w:lang w:eastAsia="ru-RU"/>
        </w:rPr>
        <w:t>Закупки государственных и муниципальных заказчиков (44-ФЗ). Закупки госкомпаний, ГУП, МУП, естественных монополий (223-ФЗ).  Закупки коммерческих организаций.</w:t>
      </w:r>
    </w:p>
    <w:p w14:paraId="471AD14E" w14:textId="77777777" w:rsidR="001B7C0E" w:rsidRPr="009D25DF" w:rsidRDefault="001B7C0E" w:rsidP="00E32331">
      <w:pPr>
        <w:spacing w:after="0" w:line="240" w:lineRule="auto"/>
        <w:jc w:val="both"/>
        <w:rPr>
          <w:rFonts w:ascii="Times New Roman" w:eastAsia="Times New Roman" w:hAnsi="Times New Roman" w:cs="Times New Roman"/>
          <w:bCs/>
          <w:iCs/>
          <w:sz w:val="28"/>
          <w:szCs w:val="28"/>
          <w:lang w:eastAsia="ru-RU"/>
        </w:rPr>
      </w:pPr>
    </w:p>
    <w:p w14:paraId="11B049D2" w14:textId="4A0FA6F1" w:rsidR="00E32331"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5. </w:t>
      </w:r>
      <w:r w:rsidR="00887B29">
        <w:rPr>
          <w:rFonts w:ascii="Times New Roman" w:eastAsia="Times New Roman" w:hAnsi="Times New Roman" w:cs="Times New Roman"/>
          <w:b/>
          <w:bCs/>
          <w:iCs/>
          <w:sz w:val="28"/>
          <w:szCs w:val="28"/>
          <w:lang w:eastAsia="ru-RU"/>
        </w:rPr>
        <w:t>Э</w:t>
      </w:r>
      <w:r w:rsidR="007616FA">
        <w:rPr>
          <w:rFonts w:ascii="Times New Roman" w:eastAsia="Times New Roman" w:hAnsi="Times New Roman" w:cs="Times New Roman"/>
          <w:b/>
          <w:bCs/>
          <w:iCs/>
          <w:sz w:val="28"/>
          <w:szCs w:val="28"/>
          <w:lang w:eastAsia="ru-RU"/>
        </w:rPr>
        <w:t>косистем</w:t>
      </w:r>
      <w:r w:rsidR="001B7C0E">
        <w:rPr>
          <w:rFonts w:ascii="Times New Roman" w:eastAsia="Times New Roman" w:hAnsi="Times New Roman" w:cs="Times New Roman"/>
          <w:b/>
          <w:bCs/>
          <w:iCs/>
          <w:sz w:val="28"/>
          <w:szCs w:val="28"/>
          <w:lang w:eastAsia="ru-RU"/>
        </w:rPr>
        <w:t>а электронной коммерции</w:t>
      </w:r>
    </w:p>
    <w:p w14:paraId="213061AC" w14:textId="77777777" w:rsidR="001B7C0E" w:rsidRPr="009D25DF" w:rsidRDefault="001B7C0E" w:rsidP="00E32331">
      <w:pPr>
        <w:spacing w:after="0" w:line="240" w:lineRule="auto"/>
        <w:jc w:val="both"/>
        <w:rPr>
          <w:rFonts w:ascii="Times New Roman" w:eastAsia="Times New Roman" w:hAnsi="Times New Roman" w:cs="Times New Roman"/>
          <w:b/>
          <w:bCs/>
          <w:iCs/>
          <w:sz w:val="28"/>
          <w:szCs w:val="28"/>
          <w:lang w:eastAsia="ru-RU"/>
        </w:rPr>
      </w:pPr>
    </w:p>
    <w:p w14:paraId="0F7B28EA" w14:textId="77777777" w:rsidR="00AA4B1B" w:rsidRDefault="001B7C0E"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Понятие экосистемы и ее особенности в сфере электронной коммерции. Маркетплейсы как новый тип торгового посредника между производителем и конечным потребителем. Мировые и российские маркетплейсы. </w:t>
      </w:r>
    </w:p>
    <w:p w14:paraId="08D7C186" w14:textId="7D9590AF" w:rsidR="00E32331" w:rsidRPr="00807113" w:rsidRDefault="001B7C0E"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Роль и место логистических посредников в экосистеме электронной торговли</w:t>
      </w:r>
      <w:r w:rsidR="00AA4B1B">
        <w:rPr>
          <w:rFonts w:ascii="Times New Roman" w:eastAsia="Times New Roman" w:hAnsi="Times New Roman" w:cs="Times New Roman"/>
          <w:bCs/>
          <w:iCs/>
          <w:sz w:val="28"/>
          <w:szCs w:val="28"/>
          <w:lang w:eastAsia="ru-RU"/>
        </w:rPr>
        <w:t>.</w:t>
      </w:r>
    </w:p>
    <w:p w14:paraId="5827F94F" w14:textId="77777777"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14:paraId="6DDC7A0B" w14:textId="77777777" w:rsidR="00AA4B1B" w:rsidRDefault="00AA4B1B" w:rsidP="00E32331">
      <w:pPr>
        <w:spacing w:after="0" w:line="240" w:lineRule="auto"/>
        <w:jc w:val="both"/>
        <w:rPr>
          <w:rFonts w:ascii="Times New Roman" w:eastAsia="Times New Roman" w:hAnsi="Times New Roman" w:cs="Times New Roman"/>
          <w:b/>
          <w:sz w:val="28"/>
          <w:szCs w:val="28"/>
          <w:lang w:eastAsia="ru-RU"/>
        </w:rPr>
      </w:pPr>
    </w:p>
    <w:p w14:paraId="3E42DB20" w14:textId="77777777" w:rsidR="00AA4B1B" w:rsidRDefault="00AA4B1B" w:rsidP="00E32331">
      <w:pPr>
        <w:spacing w:after="0" w:line="240" w:lineRule="auto"/>
        <w:jc w:val="both"/>
        <w:rPr>
          <w:rFonts w:ascii="Times New Roman" w:eastAsia="Times New Roman" w:hAnsi="Times New Roman" w:cs="Times New Roman"/>
          <w:b/>
          <w:sz w:val="28"/>
          <w:szCs w:val="28"/>
          <w:lang w:eastAsia="ru-RU"/>
        </w:rPr>
      </w:pPr>
    </w:p>
    <w:p w14:paraId="10943E6B"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lastRenderedPageBreak/>
        <w:t>5.2. Учебно-тематический план</w:t>
      </w:r>
    </w:p>
    <w:p w14:paraId="222B45DF"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71243BEC"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0"/>
        <w:gridCol w:w="2088"/>
        <w:gridCol w:w="891"/>
        <w:gridCol w:w="1045"/>
        <w:gridCol w:w="1338"/>
        <w:gridCol w:w="1549"/>
        <w:gridCol w:w="1526"/>
        <w:gridCol w:w="1509"/>
      </w:tblGrid>
      <w:tr w:rsidR="00E32331" w:rsidRPr="00A116D2" w14:paraId="3659B4F7" w14:textId="77777777" w:rsidTr="00251462">
        <w:tc>
          <w:tcPr>
            <w:tcW w:w="280" w:type="pct"/>
            <w:vMerge w:val="restart"/>
            <w:shd w:val="clear" w:color="auto" w:fill="auto"/>
            <w:vAlign w:val="center"/>
          </w:tcPr>
          <w:p w14:paraId="161BCA9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338C8D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747ED2B3"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13" w:type="pct"/>
            <w:gridSpan w:val="5"/>
            <w:shd w:val="clear" w:color="auto" w:fill="auto"/>
            <w:vAlign w:val="center"/>
          </w:tcPr>
          <w:p w14:paraId="40660601"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716" w:type="pct"/>
            <w:vMerge w:val="restart"/>
            <w:shd w:val="clear" w:color="auto" w:fill="auto"/>
            <w:vAlign w:val="center"/>
          </w:tcPr>
          <w:p w14:paraId="25011A4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3E51ECE8" w14:textId="77777777" w:rsidTr="00251462">
        <w:tc>
          <w:tcPr>
            <w:tcW w:w="280" w:type="pct"/>
            <w:vMerge/>
            <w:shd w:val="clear" w:color="auto" w:fill="auto"/>
          </w:tcPr>
          <w:p w14:paraId="2A8030CA"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2DC6CAF"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D422B0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866" w:type="pct"/>
            <w:gridSpan w:val="3"/>
            <w:shd w:val="clear" w:color="auto" w:fill="auto"/>
            <w:vAlign w:val="center"/>
          </w:tcPr>
          <w:p w14:paraId="5E786608"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23" w:type="pct"/>
            <w:vMerge w:val="restart"/>
            <w:shd w:val="clear" w:color="auto" w:fill="auto"/>
            <w:vAlign w:val="center"/>
          </w:tcPr>
          <w:p w14:paraId="4BEF223D"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716" w:type="pct"/>
            <w:vMerge/>
            <w:shd w:val="clear" w:color="auto" w:fill="auto"/>
          </w:tcPr>
          <w:p w14:paraId="30015621"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FB4B1C2" w14:textId="77777777" w:rsidTr="00251462">
        <w:tc>
          <w:tcPr>
            <w:tcW w:w="280" w:type="pct"/>
            <w:vMerge/>
            <w:shd w:val="clear" w:color="auto" w:fill="FFFF00"/>
          </w:tcPr>
          <w:p w14:paraId="67FA4D9B"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8801E89"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36201E79"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093DE459"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635" w:type="pct"/>
            <w:shd w:val="clear" w:color="auto" w:fill="auto"/>
            <w:vAlign w:val="center"/>
          </w:tcPr>
          <w:p w14:paraId="266DDC6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735" w:type="pct"/>
            <w:shd w:val="clear" w:color="auto" w:fill="auto"/>
            <w:vAlign w:val="center"/>
          </w:tcPr>
          <w:p w14:paraId="5FAC825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23" w:type="pct"/>
            <w:vMerge/>
            <w:shd w:val="clear" w:color="auto" w:fill="auto"/>
          </w:tcPr>
          <w:p w14:paraId="7810AB7A"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716" w:type="pct"/>
            <w:vMerge/>
            <w:shd w:val="clear" w:color="auto" w:fill="auto"/>
          </w:tcPr>
          <w:p w14:paraId="328F54CB"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526DAB47" w14:textId="77777777" w:rsidTr="00251462">
        <w:tc>
          <w:tcPr>
            <w:tcW w:w="280" w:type="pct"/>
            <w:shd w:val="clear" w:color="auto" w:fill="auto"/>
            <w:vAlign w:val="center"/>
          </w:tcPr>
          <w:p w14:paraId="12143A4B"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D0D086B" w14:textId="00B30FE5" w:rsidR="006C5BAD" w:rsidRPr="00AA097A" w:rsidRDefault="006C5BAD" w:rsidP="003230F8">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00973B63">
              <w:rPr>
                <w:rFonts w:ascii="Times New Roman" w:eastAsia="TimesNewRomanPS-BoldMT" w:hAnsi="Times New Roman" w:cs="Times New Roman"/>
                <w:bCs/>
                <w:sz w:val="24"/>
                <w:szCs w:val="24"/>
                <w:lang w:eastAsia="ru-RU"/>
              </w:rPr>
              <w:t xml:space="preserve"> </w:t>
            </w:r>
            <w:r w:rsidR="00973B63" w:rsidRPr="00973B63">
              <w:rPr>
                <w:rFonts w:ascii="Times New Roman" w:eastAsia="TimesNewRomanPS-BoldMT" w:hAnsi="Times New Roman" w:cs="Times New Roman"/>
                <w:bCs/>
                <w:sz w:val="24"/>
                <w:szCs w:val="24"/>
                <w:lang w:eastAsia="ru-RU"/>
              </w:rPr>
              <w:t>Понятие, сущность и классификация сетевых (цифровых) платформ</w:t>
            </w:r>
          </w:p>
        </w:tc>
        <w:tc>
          <w:tcPr>
            <w:tcW w:w="423" w:type="pct"/>
            <w:shd w:val="clear" w:color="auto" w:fill="auto"/>
            <w:vAlign w:val="center"/>
          </w:tcPr>
          <w:p w14:paraId="6808BB0C" w14:textId="4AC09766" w:rsidR="006C5BAD" w:rsidRPr="000658D0"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96" w:type="pct"/>
            <w:shd w:val="clear" w:color="auto" w:fill="auto"/>
            <w:vAlign w:val="center"/>
          </w:tcPr>
          <w:p w14:paraId="31FCB4D2" w14:textId="3F352DDE" w:rsidR="006C5BAD" w:rsidRPr="000658D0"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c>
          <w:tcPr>
            <w:tcW w:w="635" w:type="pct"/>
            <w:shd w:val="clear" w:color="auto" w:fill="auto"/>
            <w:vAlign w:val="center"/>
          </w:tcPr>
          <w:p w14:paraId="46B1A0A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735" w:type="pct"/>
            <w:shd w:val="clear" w:color="auto" w:fill="auto"/>
            <w:vAlign w:val="center"/>
          </w:tcPr>
          <w:p w14:paraId="276BE6C7" w14:textId="2645A58B" w:rsidR="006C5BAD" w:rsidRPr="000658D0"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3" w:type="pct"/>
            <w:shd w:val="clear" w:color="auto" w:fill="auto"/>
            <w:vAlign w:val="center"/>
          </w:tcPr>
          <w:p w14:paraId="71813329" w14:textId="69AD94ED" w:rsidR="006C5BAD" w:rsidRPr="000658D0"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16" w:type="pct"/>
            <w:shd w:val="clear" w:color="auto" w:fill="auto"/>
            <w:vAlign w:val="center"/>
          </w:tcPr>
          <w:p w14:paraId="0494A80E"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55FFD3D0"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786A8EFD" w14:textId="77777777" w:rsidTr="00251462">
        <w:tc>
          <w:tcPr>
            <w:tcW w:w="280" w:type="pct"/>
            <w:shd w:val="clear" w:color="auto" w:fill="auto"/>
            <w:vAlign w:val="center"/>
          </w:tcPr>
          <w:p w14:paraId="54509F07"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3BE5469A" w14:textId="77777777" w:rsidR="006C5BAD" w:rsidRDefault="006C5BAD" w:rsidP="001B7C0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1B7C0E">
              <w:rPr>
                <w:rFonts w:ascii="Times New Roman" w:eastAsia="TimesNewRomanPS-BoldMT" w:hAnsi="Times New Roman" w:cs="Times New Roman"/>
                <w:bCs/>
                <w:sz w:val="24"/>
                <w:szCs w:val="24"/>
                <w:lang w:eastAsia="ru-RU"/>
              </w:rPr>
              <w:t xml:space="preserve"> </w:t>
            </w:r>
          </w:p>
          <w:p w14:paraId="33F1C063" w14:textId="5FCD0117" w:rsidR="001B7C0E" w:rsidRPr="00AA097A" w:rsidRDefault="001B7C0E" w:rsidP="001B7C0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1B7C0E">
              <w:rPr>
                <w:rFonts w:ascii="Times New Roman" w:eastAsia="TimesNewRomanPS-BoldMT" w:hAnsi="Times New Roman" w:cs="Times New Roman"/>
                <w:bCs/>
                <w:sz w:val="24"/>
                <w:szCs w:val="24"/>
                <w:lang w:eastAsia="ru-RU"/>
              </w:rPr>
              <w:t>Промышленный интернет</w:t>
            </w:r>
          </w:p>
        </w:tc>
        <w:tc>
          <w:tcPr>
            <w:tcW w:w="423" w:type="pct"/>
            <w:shd w:val="clear" w:color="auto" w:fill="auto"/>
            <w:vAlign w:val="center"/>
          </w:tcPr>
          <w:p w14:paraId="5C6E5E92" w14:textId="3B4773E0" w:rsidR="006C5BAD" w:rsidRPr="002C633C" w:rsidRDefault="00AA097A" w:rsidP="00887B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87B29">
              <w:rPr>
                <w:rFonts w:ascii="Times New Roman" w:eastAsia="Times New Roman" w:hAnsi="Times New Roman" w:cs="Times New Roman"/>
                <w:sz w:val="24"/>
                <w:szCs w:val="24"/>
                <w:lang w:eastAsia="ru-RU"/>
              </w:rPr>
              <w:t>3</w:t>
            </w:r>
          </w:p>
        </w:tc>
        <w:tc>
          <w:tcPr>
            <w:tcW w:w="496" w:type="pct"/>
            <w:shd w:val="clear" w:color="auto" w:fill="auto"/>
            <w:vAlign w:val="center"/>
          </w:tcPr>
          <w:p w14:paraId="112EE142" w14:textId="007C3D24" w:rsidR="006C5BAD" w:rsidRPr="002C633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4E8448C3"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735" w:type="pct"/>
            <w:shd w:val="clear" w:color="auto" w:fill="auto"/>
            <w:vAlign w:val="center"/>
          </w:tcPr>
          <w:p w14:paraId="43E84BFD" w14:textId="04AA25F5" w:rsidR="006C5BAD" w:rsidRPr="002C633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shd w:val="clear" w:color="auto" w:fill="auto"/>
            <w:vAlign w:val="center"/>
          </w:tcPr>
          <w:p w14:paraId="41B7F902"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16" w:type="pct"/>
            <w:shd w:val="clear" w:color="auto" w:fill="auto"/>
            <w:vAlign w:val="center"/>
          </w:tcPr>
          <w:p w14:paraId="49D8A23C"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6D4AFD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307C5DD5" w14:textId="77777777" w:rsidTr="00251462">
        <w:tc>
          <w:tcPr>
            <w:tcW w:w="280" w:type="pct"/>
            <w:shd w:val="clear" w:color="auto" w:fill="auto"/>
            <w:vAlign w:val="center"/>
          </w:tcPr>
          <w:p w14:paraId="2AFC6F7B"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3</w:t>
            </w:r>
          </w:p>
        </w:tc>
        <w:tc>
          <w:tcPr>
            <w:tcW w:w="991" w:type="pct"/>
            <w:shd w:val="clear" w:color="auto" w:fill="auto"/>
          </w:tcPr>
          <w:p w14:paraId="3D90155D" w14:textId="77777777" w:rsidR="001B7C0E" w:rsidRDefault="001B7C0E" w:rsidP="00887B29">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w:t>
            </w:r>
            <w:r>
              <w:rPr>
                <w:rFonts w:ascii="Times New Roman" w:eastAsia="TimesNewRomanPS-BoldMT" w:hAnsi="Times New Roman" w:cs="Times New Roman"/>
                <w:bCs/>
                <w:sz w:val="24"/>
                <w:szCs w:val="24"/>
                <w:lang w:eastAsia="ru-RU"/>
              </w:rPr>
              <w:t>3</w:t>
            </w:r>
            <w:r w:rsidRPr="00AA097A">
              <w:rPr>
                <w:rFonts w:ascii="Times New Roman" w:eastAsia="TimesNewRomanPS-BoldMT" w:hAnsi="Times New Roman" w:cs="Times New Roman"/>
                <w:bCs/>
                <w:sz w:val="24"/>
                <w:szCs w:val="24"/>
                <w:lang w:eastAsia="ru-RU"/>
              </w:rPr>
              <w:t xml:space="preserve">. </w:t>
            </w:r>
            <w:r w:rsidR="00887B29">
              <w:rPr>
                <w:rFonts w:ascii="Times New Roman" w:eastAsia="TimesNewRomanPS-BoldMT" w:hAnsi="Times New Roman" w:cs="Times New Roman"/>
                <w:bCs/>
                <w:sz w:val="24"/>
                <w:szCs w:val="24"/>
                <w:lang w:eastAsia="ru-RU"/>
              </w:rPr>
              <w:t xml:space="preserve"> </w:t>
            </w:r>
          </w:p>
          <w:p w14:paraId="314D86FE" w14:textId="6232C65E" w:rsidR="00887B29" w:rsidRPr="00AA097A" w:rsidRDefault="00887B29" w:rsidP="00887B29">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887B29">
              <w:rPr>
                <w:rFonts w:ascii="Times New Roman" w:eastAsia="TimesNewRomanPS-BoldMT" w:hAnsi="Times New Roman" w:cs="Times New Roman"/>
                <w:bCs/>
                <w:sz w:val="24"/>
                <w:szCs w:val="24"/>
                <w:lang w:eastAsia="ru-RU"/>
              </w:rPr>
              <w:t>Цифровые платформы транспортного комплекса</w:t>
            </w:r>
          </w:p>
        </w:tc>
        <w:tc>
          <w:tcPr>
            <w:tcW w:w="423" w:type="pct"/>
            <w:shd w:val="clear" w:color="auto" w:fill="auto"/>
            <w:vAlign w:val="center"/>
          </w:tcPr>
          <w:p w14:paraId="064098CA" w14:textId="2EC72F7E" w:rsidR="006C5BAD" w:rsidRPr="002C633C" w:rsidRDefault="00AA097A" w:rsidP="00887B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87B29">
              <w:rPr>
                <w:rFonts w:ascii="Times New Roman" w:eastAsia="Times New Roman" w:hAnsi="Times New Roman" w:cs="Times New Roman"/>
                <w:sz w:val="24"/>
                <w:szCs w:val="24"/>
                <w:lang w:eastAsia="ru-RU"/>
              </w:rPr>
              <w:t>2</w:t>
            </w:r>
          </w:p>
        </w:tc>
        <w:tc>
          <w:tcPr>
            <w:tcW w:w="496" w:type="pct"/>
            <w:shd w:val="clear" w:color="auto" w:fill="auto"/>
            <w:vAlign w:val="center"/>
          </w:tcPr>
          <w:p w14:paraId="7732410A" w14:textId="1F4FCA76" w:rsidR="006C5BAD" w:rsidRPr="002C633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35" w:type="pct"/>
            <w:shd w:val="clear" w:color="auto" w:fill="auto"/>
            <w:vAlign w:val="center"/>
          </w:tcPr>
          <w:p w14:paraId="5DF61DA8"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735" w:type="pct"/>
            <w:shd w:val="clear" w:color="auto" w:fill="auto"/>
            <w:vAlign w:val="center"/>
          </w:tcPr>
          <w:p w14:paraId="45DCAE24" w14:textId="5F9F2010" w:rsidR="006C5BAD" w:rsidRPr="002C633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shd w:val="clear" w:color="auto" w:fill="auto"/>
            <w:vAlign w:val="center"/>
          </w:tcPr>
          <w:p w14:paraId="3E117B70" w14:textId="39B850D6" w:rsidR="006C5BAD" w:rsidRPr="002C633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16" w:type="pct"/>
            <w:shd w:val="clear" w:color="auto" w:fill="auto"/>
            <w:vAlign w:val="center"/>
          </w:tcPr>
          <w:p w14:paraId="3FB941CB"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411DD4E0"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3D9F22B5" w14:textId="77777777" w:rsidTr="00251462">
        <w:tc>
          <w:tcPr>
            <w:tcW w:w="280" w:type="pct"/>
            <w:shd w:val="clear" w:color="auto" w:fill="auto"/>
            <w:vAlign w:val="center"/>
          </w:tcPr>
          <w:p w14:paraId="2E2880A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6C201086" w14:textId="77777777" w:rsidR="006C5BAD" w:rsidRDefault="006C5BAD" w:rsidP="00887B29">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887B29">
              <w:rPr>
                <w:rFonts w:ascii="Times New Roman" w:eastAsia="TimesNewRomanPS-BoldMT" w:hAnsi="Times New Roman" w:cs="Times New Roman"/>
                <w:bCs/>
                <w:sz w:val="24"/>
                <w:szCs w:val="24"/>
                <w:lang w:eastAsia="ru-RU"/>
              </w:rPr>
              <w:t xml:space="preserve"> </w:t>
            </w:r>
          </w:p>
          <w:p w14:paraId="62DC836C" w14:textId="220A3530" w:rsidR="00887B29" w:rsidRPr="00AA097A" w:rsidRDefault="00887B29" w:rsidP="00887B29">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887B29">
              <w:rPr>
                <w:rFonts w:ascii="Times New Roman" w:eastAsia="TimesNewRomanPS-BoldMT" w:hAnsi="Times New Roman" w:cs="Times New Roman"/>
                <w:bCs/>
                <w:sz w:val="24"/>
                <w:szCs w:val="24"/>
                <w:lang w:eastAsia="ru-RU"/>
              </w:rPr>
              <w:t>Цифровые платформы в сфере закупок</w:t>
            </w:r>
          </w:p>
        </w:tc>
        <w:tc>
          <w:tcPr>
            <w:tcW w:w="423" w:type="pct"/>
            <w:shd w:val="clear" w:color="auto" w:fill="auto"/>
            <w:vAlign w:val="center"/>
          </w:tcPr>
          <w:p w14:paraId="40AAB0A2" w14:textId="4B262143"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96" w:type="pct"/>
            <w:shd w:val="clear" w:color="auto" w:fill="auto"/>
            <w:vAlign w:val="center"/>
          </w:tcPr>
          <w:p w14:paraId="6F470DFE" w14:textId="06842E41"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35" w:type="pct"/>
            <w:shd w:val="clear" w:color="auto" w:fill="auto"/>
            <w:vAlign w:val="center"/>
          </w:tcPr>
          <w:p w14:paraId="13F0ACA2"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735" w:type="pct"/>
            <w:shd w:val="clear" w:color="auto" w:fill="auto"/>
            <w:vAlign w:val="center"/>
          </w:tcPr>
          <w:p w14:paraId="131B70EF" w14:textId="095C586A"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1EC84F80" w14:textId="39CCD86C"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16" w:type="pct"/>
            <w:shd w:val="clear" w:color="auto" w:fill="auto"/>
            <w:vAlign w:val="center"/>
          </w:tcPr>
          <w:p w14:paraId="059EB0B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33ED9CA5"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lastRenderedPageBreak/>
              <w:t>онные задания</w:t>
            </w:r>
          </w:p>
        </w:tc>
      </w:tr>
      <w:tr w:rsidR="00AA097A" w:rsidRPr="00A116D2" w14:paraId="396C657C" w14:textId="77777777" w:rsidTr="00251462">
        <w:tc>
          <w:tcPr>
            <w:tcW w:w="280" w:type="pct"/>
            <w:shd w:val="clear" w:color="auto" w:fill="auto"/>
            <w:vAlign w:val="center"/>
          </w:tcPr>
          <w:p w14:paraId="1D035F82" w14:textId="2526CE8E"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5</w:t>
            </w:r>
          </w:p>
        </w:tc>
        <w:tc>
          <w:tcPr>
            <w:tcW w:w="991" w:type="pct"/>
            <w:shd w:val="clear" w:color="auto" w:fill="auto"/>
          </w:tcPr>
          <w:p w14:paraId="59946802" w14:textId="77777777" w:rsidR="006C5BAD" w:rsidRDefault="006C5BAD" w:rsidP="00887B29">
            <w:pPr>
              <w:autoSpaceDE w:val="0"/>
              <w:autoSpaceDN w:val="0"/>
              <w:adjustRightInd w:val="0"/>
              <w:spacing w:after="0" w:line="240" w:lineRule="auto"/>
              <w:rPr>
                <w:rFonts w:ascii="Times New Roman" w:eastAsia="TimesNewRomanPS-BoldMT" w:hAnsi="Times New Roman" w:cs="Times New Roman"/>
                <w:bCs/>
                <w:i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887B29">
              <w:rPr>
                <w:rFonts w:ascii="Times New Roman" w:eastAsia="TimesNewRomanPS-BoldMT" w:hAnsi="Times New Roman" w:cs="Times New Roman"/>
                <w:bCs/>
                <w:iCs/>
                <w:sz w:val="24"/>
                <w:szCs w:val="24"/>
                <w:lang w:eastAsia="ru-RU"/>
              </w:rPr>
              <w:t xml:space="preserve">  </w:t>
            </w:r>
          </w:p>
          <w:p w14:paraId="2573CB54" w14:textId="38880772" w:rsidR="00887B29" w:rsidRPr="00AA097A" w:rsidRDefault="00887B29" w:rsidP="00887B29">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887B29">
              <w:rPr>
                <w:rFonts w:ascii="Times New Roman" w:eastAsia="TimesNewRomanPS-BoldMT" w:hAnsi="Times New Roman" w:cs="Times New Roman"/>
                <w:bCs/>
                <w:sz w:val="24"/>
                <w:szCs w:val="24"/>
                <w:lang w:eastAsia="ru-RU"/>
              </w:rPr>
              <w:t>Экосистема электронной коммерции</w:t>
            </w:r>
          </w:p>
        </w:tc>
        <w:tc>
          <w:tcPr>
            <w:tcW w:w="423" w:type="pct"/>
            <w:shd w:val="clear" w:color="auto" w:fill="auto"/>
            <w:vAlign w:val="center"/>
          </w:tcPr>
          <w:p w14:paraId="664C2BD5" w14:textId="44F982D7"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96" w:type="pct"/>
            <w:shd w:val="clear" w:color="auto" w:fill="auto"/>
            <w:vAlign w:val="center"/>
          </w:tcPr>
          <w:p w14:paraId="133A6DD0" w14:textId="06A2AFF8"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35" w:type="pct"/>
            <w:shd w:val="clear" w:color="auto" w:fill="auto"/>
            <w:vAlign w:val="center"/>
          </w:tcPr>
          <w:p w14:paraId="43937976"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735" w:type="pct"/>
            <w:shd w:val="clear" w:color="auto" w:fill="auto"/>
            <w:vAlign w:val="center"/>
          </w:tcPr>
          <w:p w14:paraId="0BA786DA" w14:textId="5457E49B"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34ED0AA6" w14:textId="093F8794" w:rsidR="006C5BAD" w:rsidRPr="005955CB"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16" w:type="pct"/>
            <w:shd w:val="clear" w:color="auto" w:fill="auto"/>
            <w:vAlign w:val="center"/>
          </w:tcPr>
          <w:p w14:paraId="04BE57A7"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53550E0"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75DE84BC" w14:textId="77777777" w:rsidTr="00251462">
        <w:tc>
          <w:tcPr>
            <w:tcW w:w="280" w:type="pct"/>
            <w:shd w:val="clear" w:color="auto" w:fill="auto"/>
            <w:vAlign w:val="center"/>
          </w:tcPr>
          <w:p w14:paraId="0E7E2429" w14:textId="2D67014D"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83DF1C5" w14:textId="77777777" w:rsidR="006C5BAD" w:rsidRPr="00AA097A" w:rsidRDefault="006C5BAD" w:rsidP="00251462">
            <w:pPr>
              <w:tabs>
                <w:tab w:val="right" w:pos="851"/>
              </w:tabs>
              <w:spacing w:after="0" w:line="240" w:lineRule="auto"/>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B70C0E0" w14:textId="77777777" w:rsidR="006C5BAD" w:rsidRPr="00AA097A"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108</w:t>
            </w:r>
          </w:p>
        </w:tc>
        <w:tc>
          <w:tcPr>
            <w:tcW w:w="496" w:type="pct"/>
            <w:shd w:val="clear" w:color="auto" w:fill="auto"/>
            <w:vAlign w:val="center"/>
          </w:tcPr>
          <w:p w14:paraId="4FA40E97" w14:textId="6F587529" w:rsidR="006C5BAD" w:rsidRPr="003230F8" w:rsidRDefault="00A95B06"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4</w:t>
            </w:r>
            <w:r w:rsidR="006C5BAD" w:rsidRPr="006C5BAD">
              <w:rPr>
                <w:rFonts w:ascii="Times New Roman" w:eastAsia="Times New Roman" w:hAnsi="Times New Roman" w:cs="Times New Roman"/>
                <w:sz w:val="24"/>
                <w:szCs w:val="24"/>
                <w:lang w:eastAsia="ru-RU"/>
              </w:rPr>
              <w:t>0</w:t>
            </w:r>
          </w:p>
        </w:tc>
        <w:tc>
          <w:tcPr>
            <w:tcW w:w="635" w:type="pct"/>
            <w:shd w:val="clear" w:color="auto" w:fill="auto"/>
            <w:vAlign w:val="center"/>
          </w:tcPr>
          <w:p w14:paraId="63D0A00E" w14:textId="77777777" w:rsidR="006C5BAD" w:rsidRPr="003230F8" w:rsidRDefault="006C5BAD"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sidRPr="003230F8">
              <w:rPr>
                <w:rFonts w:ascii="Times New Roman" w:eastAsia="Times New Roman" w:hAnsi="Times New Roman" w:cs="Times New Roman"/>
                <w:sz w:val="24"/>
                <w:szCs w:val="24"/>
                <w:lang w:eastAsia="ru-RU"/>
              </w:rPr>
              <w:t>10</w:t>
            </w:r>
          </w:p>
        </w:tc>
        <w:tc>
          <w:tcPr>
            <w:tcW w:w="735" w:type="pct"/>
            <w:shd w:val="clear" w:color="auto" w:fill="auto"/>
            <w:vAlign w:val="center"/>
          </w:tcPr>
          <w:p w14:paraId="559913D3" w14:textId="4DF6233A" w:rsidR="006C5BAD" w:rsidRPr="003230F8" w:rsidRDefault="00A95B06"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3</w:t>
            </w:r>
            <w:r w:rsidR="006C5BAD" w:rsidRPr="006C5BAD">
              <w:rPr>
                <w:rFonts w:ascii="Times New Roman" w:eastAsia="Times New Roman" w:hAnsi="Times New Roman" w:cs="Times New Roman"/>
                <w:sz w:val="24"/>
                <w:szCs w:val="24"/>
                <w:lang w:eastAsia="ru-RU"/>
              </w:rPr>
              <w:t>0</w:t>
            </w:r>
          </w:p>
        </w:tc>
        <w:tc>
          <w:tcPr>
            <w:tcW w:w="723" w:type="pct"/>
            <w:shd w:val="clear" w:color="auto" w:fill="auto"/>
            <w:vAlign w:val="center"/>
          </w:tcPr>
          <w:p w14:paraId="6C9A5E37" w14:textId="2E91C516" w:rsidR="006C5BAD" w:rsidRPr="003230F8" w:rsidRDefault="00A95B06" w:rsidP="00E32331">
            <w:pPr>
              <w:tabs>
                <w:tab w:val="right" w:pos="851"/>
              </w:tabs>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6</w:t>
            </w:r>
            <w:r w:rsidR="00482081" w:rsidRPr="00482081">
              <w:rPr>
                <w:rFonts w:ascii="Times New Roman" w:eastAsia="Times New Roman" w:hAnsi="Times New Roman" w:cs="Times New Roman"/>
                <w:sz w:val="24"/>
                <w:szCs w:val="24"/>
                <w:lang w:eastAsia="ru-RU"/>
              </w:rPr>
              <w:t>8</w:t>
            </w:r>
          </w:p>
        </w:tc>
        <w:tc>
          <w:tcPr>
            <w:tcW w:w="716" w:type="pct"/>
            <w:shd w:val="clear" w:color="auto" w:fill="auto"/>
            <w:vAlign w:val="center"/>
          </w:tcPr>
          <w:p w14:paraId="791D58A4" w14:textId="7831F528" w:rsidR="00AA097A" w:rsidRPr="00AA097A" w:rsidRDefault="00633965" w:rsidP="00633965">
            <w:pPr>
              <w:tabs>
                <w:tab w:val="right" w:pos="851"/>
              </w:tabs>
              <w:spacing w:after="0" w:line="240" w:lineRule="auto"/>
              <w:rPr>
                <w:rFonts w:ascii="Times New Roman" w:eastAsia="Times New Roman" w:hAnsi="Times New Roman" w:cs="Times New Roman"/>
                <w:sz w:val="24"/>
                <w:szCs w:val="24"/>
                <w:lang w:eastAsia="ru-RU"/>
              </w:rPr>
            </w:pPr>
            <w:r w:rsidRPr="00293D43">
              <w:rPr>
                <w:rFonts w:ascii="Times New Roman" w:eastAsia="Times New Roman" w:hAnsi="Times New Roman" w:cs="Times New Roman"/>
                <w:sz w:val="24"/>
                <w:szCs w:val="24"/>
                <w:lang w:eastAsia="ru-RU"/>
              </w:rPr>
              <w:t xml:space="preserve">Согласно учебному плану: </w:t>
            </w:r>
            <w:r w:rsidR="00A95B06" w:rsidRPr="00293D43">
              <w:rPr>
                <w:rFonts w:ascii="Times New Roman" w:eastAsia="Times New Roman" w:hAnsi="Times New Roman" w:cs="Times New Roman"/>
                <w:sz w:val="24"/>
                <w:szCs w:val="24"/>
                <w:lang w:eastAsia="ru-RU"/>
              </w:rPr>
              <w:t>К</w:t>
            </w:r>
            <w:r w:rsidRPr="00293D43">
              <w:rPr>
                <w:rFonts w:ascii="Times New Roman" w:eastAsia="Times New Roman" w:hAnsi="Times New Roman" w:cs="Times New Roman"/>
                <w:sz w:val="24"/>
                <w:szCs w:val="24"/>
                <w:lang w:eastAsia="ru-RU"/>
              </w:rPr>
              <w:t>онтрольная работа</w:t>
            </w:r>
          </w:p>
        </w:tc>
      </w:tr>
      <w:tr w:rsidR="00AA097A" w:rsidRPr="00A116D2" w14:paraId="722B9384" w14:textId="77777777" w:rsidTr="00251462">
        <w:tc>
          <w:tcPr>
            <w:tcW w:w="280" w:type="pct"/>
            <w:shd w:val="clear" w:color="auto" w:fill="auto"/>
            <w:vAlign w:val="center"/>
          </w:tcPr>
          <w:p w14:paraId="7497158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322F320"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4ED60D48" w14:textId="77777777" w:rsidR="006C5BAD" w:rsidRPr="00AA097A"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96" w:type="pct"/>
            <w:shd w:val="clear" w:color="auto" w:fill="auto"/>
            <w:vAlign w:val="center"/>
          </w:tcPr>
          <w:p w14:paraId="04C86A43" w14:textId="2BE88312" w:rsidR="006C5BAD" w:rsidRPr="00B4217C" w:rsidRDefault="00887B2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635" w:type="pct"/>
            <w:shd w:val="clear" w:color="auto" w:fill="auto"/>
            <w:vAlign w:val="center"/>
          </w:tcPr>
          <w:p w14:paraId="17A13D6C" w14:textId="420F8BB5" w:rsidR="006C5BAD" w:rsidRPr="00B4217C" w:rsidRDefault="00EA1790"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35" w:type="pct"/>
            <w:shd w:val="clear" w:color="auto" w:fill="auto"/>
            <w:vAlign w:val="center"/>
          </w:tcPr>
          <w:p w14:paraId="1FBE0ABD" w14:textId="5ED49BB2" w:rsidR="006C5BAD" w:rsidRPr="00B4217C" w:rsidRDefault="00EA1790"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723" w:type="pct"/>
            <w:shd w:val="clear" w:color="auto" w:fill="auto"/>
            <w:vAlign w:val="center"/>
          </w:tcPr>
          <w:p w14:paraId="58AEB878" w14:textId="62B297E9" w:rsidR="006C5BAD" w:rsidRPr="00B4217C" w:rsidRDefault="00E86B59"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16" w:type="pct"/>
            <w:shd w:val="clear" w:color="auto" w:fill="auto"/>
            <w:vAlign w:val="center"/>
          </w:tcPr>
          <w:p w14:paraId="41E7BC32" w14:textId="77777777" w:rsidR="006C5BAD" w:rsidRPr="003230F8" w:rsidRDefault="006C5BAD" w:rsidP="00AA097A">
            <w:pPr>
              <w:tabs>
                <w:tab w:val="right" w:pos="851"/>
              </w:tabs>
              <w:spacing w:after="0" w:line="240" w:lineRule="auto"/>
              <w:jc w:val="center"/>
              <w:rPr>
                <w:rFonts w:ascii="Times New Roman" w:eastAsia="Times New Roman" w:hAnsi="Times New Roman" w:cs="Times New Roman"/>
                <w:sz w:val="24"/>
                <w:szCs w:val="24"/>
                <w:highlight w:val="yellow"/>
                <w:lang w:eastAsia="ru-RU"/>
              </w:rPr>
            </w:pPr>
          </w:p>
        </w:tc>
      </w:tr>
    </w:tbl>
    <w:p w14:paraId="0C6C0AC2" w14:textId="77777777" w:rsidR="0035391F" w:rsidRDefault="0035391F" w:rsidP="00BC3356">
      <w:pPr>
        <w:shd w:val="clear" w:color="auto" w:fill="FFFFFF"/>
        <w:spacing w:after="0" w:line="240" w:lineRule="auto"/>
        <w:rPr>
          <w:rFonts w:ascii="Times New Roman" w:eastAsia="Times New Roman" w:hAnsi="Times New Roman" w:cs="Times New Roman"/>
          <w:b/>
          <w:i/>
          <w:sz w:val="32"/>
          <w:szCs w:val="32"/>
          <w:lang w:eastAsia="ru-RU"/>
        </w:rPr>
      </w:pPr>
      <w:bookmarkStart w:id="6" w:name="_Toc74295631"/>
      <w:bookmarkEnd w:id="3"/>
      <w:bookmarkEnd w:id="4"/>
      <w:bookmarkEnd w:id="5"/>
    </w:p>
    <w:p w14:paraId="27E5591E" w14:textId="77777777" w:rsidR="00E32331" w:rsidRPr="008A279B"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7250D4">
        <w:rPr>
          <w:rFonts w:ascii="Times New Roman" w:eastAsia="Times New Roman" w:hAnsi="Times New Roman" w:cs="Times New Roman"/>
          <w:b/>
          <w:i/>
          <w:sz w:val="32"/>
          <w:szCs w:val="32"/>
          <w:lang w:eastAsia="ru-RU"/>
        </w:rPr>
        <w:t xml:space="preserve"> </w:t>
      </w:r>
      <w:r w:rsidR="00E32331"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2498A6EC"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0F48691B"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95"/>
        <w:gridCol w:w="2038"/>
      </w:tblGrid>
      <w:tr w:rsidR="00E32331" w:rsidRPr="00A116D2" w14:paraId="3567D07E" w14:textId="77777777" w:rsidTr="00E32331">
        <w:tc>
          <w:tcPr>
            <w:tcW w:w="2237" w:type="dxa"/>
            <w:shd w:val="clear" w:color="auto" w:fill="auto"/>
            <w:vAlign w:val="center"/>
          </w:tcPr>
          <w:p w14:paraId="67F4DB37"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378AC5D7"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61D4A26B"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BB342A" w:rsidRPr="00A116D2" w14:paraId="1C406A4F" w14:textId="77777777" w:rsidTr="00E32331">
        <w:tc>
          <w:tcPr>
            <w:tcW w:w="2237" w:type="dxa"/>
            <w:shd w:val="clear" w:color="auto" w:fill="auto"/>
          </w:tcPr>
          <w:p w14:paraId="5AD2E3CD"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682A6C">
              <w:rPr>
                <w:rFonts w:ascii="Times New Roman" w:eastAsia="TimesNewRomanPS-BoldMT" w:hAnsi="Times New Roman" w:cs="Times New Roman"/>
                <w:bCs/>
                <w:sz w:val="24"/>
                <w:szCs w:val="24"/>
                <w:lang w:eastAsia="ru-RU"/>
              </w:rPr>
              <w:t xml:space="preserve"> </w:t>
            </w:r>
          </w:p>
          <w:p w14:paraId="6AB641A5" w14:textId="70C9F3E9" w:rsidR="00682A6C" w:rsidRPr="00AA097A" w:rsidRDefault="00682A6C"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682A6C">
              <w:rPr>
                <w:rFonts w:ascii="Times New Roman" w:eastAsia="Arial Unicode MS" w:hAnsi="Times New Roman" w:cs="Times New Roman"/>
                <w:color w:val="000000"/>
                <w:sz w:val="24"/>
                <w:szCs w:val="24"/>
                <w:u w:color="000000"/>
                <w:lang w:eastAsia="ru-RU"/>
              </w:rPr>
              <w:t>Понятие, сущность и классификация сетевых (цифровых) платформ</w:t>
            </w:r>
          </w:p>
        </w:tc>
        <w:tc>
          <w:tcPr>
            <w:tcW w:w="5295" w:type="dxa"/>
            <w:shd w:val="clear" w:color="auto" w:fill="auto"/>
          </w:tcPr>
          <w:p w14:paraId="3365AF65" w14:textId="7B740F84" w:rsidR="002F65A0"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1.</w:t>
            </w:r>
            <w:r w:rsidR="002F65A0">
              <w:rPr>
                <w:rFonts w:ascii="Times New Roman" w:eastAsia="Arial Unicode MS" w:hAnsi="Times New Roman" w:cs="Times New Roman"/>
                <w:bCs/>
                <w:iCs/>
                <w:color w:val="000000"/>
                <w:sz w:val="24"/>
                <w:szCs w:val="24"/>
                <w:u w:color="000000"/>
                <w:bdr w:val="nil"/>
                <w:lang w:eastAsia="ru-RU"/>
              </w:rPr>
              <w:t xml:space="preserve">  Понятие и сущность сетевой (цифровой) платформы</w:t>
            </w:r>
          </w:p>
          <w:p w14:paraId="6D0148E8" w14:textId="1FCC4B5E" w:rsidR="00BB342A" w:rsidRDefault="002F65A0"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781C5C">
              <w:rPr>
                <w:rFonts w:ascii="Times New Roman" w:eastAsia="Arial Unicode MS" w:hAnsi="Times New Roman" w:cs="Times New Roman"/>
                <w:bCs/>
                <w:iCs/>
                <w:color w:val="000000"/>
                <w:sz w:val="24"/>
                <w:szCs w:val="24"/>
                <w:u w:color="000000"/>
                <w:bdr w:val="nil"/>
                <w:lang w:eastAsia="ru-RU"/>
              </w:rPr>
              <w:t>О</w:t>
            </w:r>
            <w:r w:rsidR="00781C5C">
              <w:rPr>
                <w:rFonts w:ascii="Times New Roman" w:eastAsia="Arial Unicode MS" w:hAnsi="Times New Roman" w:cs="Times New Roman"/>
                <w:iCs/>
                <w:color w:val="000000"/>
                <w:sz w:val="24"/>
                <w:szCs w:val="24"/>
                <w:u w:color="000000"/>
                <w:bdr w:val="nil"/>
                <w:lang w:eastAsia="ru-RU"/>
              </w:rPr>
              <w:t>сновные типы цифровых платформ</w:t>
            </w:r>
            <w:r w:rsidR="00BB342A" w:rsidRPr="00BB342A">
              <w:rPr>
                <w:rFonts w:ascii="Times New Roman" w:eastAsia="Arial Unicode MS" w:hAnsi="Times New Roman" w:cs="Times New Roman"/>
                <w:bCs/>
                <w:iCs/>
                <w:color w:val="000000"/>
                <w:sz w:val="24"/>
                <w:szCs w:val="24"/>
                <w:u w:color="000000"/>
                <w:bdr w:val="nil"/>
                <w:lang w:eastAsia="ru-RU"/>
              </w:rPr>
              <w:t xml:space="preserve"> </w:t>
            </w:r>
          </w:p>
          <w:p w14:paraId="6556D0AF" w14:textId="6573C229" w:rsidR="00BB342A" w:rsidRDefault="002F65A0"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w:t>
            </w:r>
            <w:r w:rsidR="00BB342A">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И</w:t>
            </w:r>
            <w:r>
              <w:rPr>
                <w:rFonts w:ascii="Times New Roman" w:eastAsia="Arial Unicode MS" w:hAnsi="Times New Roman" w:cs="Times New Roman"/>
                <w:iCs/>
                <w:color w:val="000000"/>
                <w:sz w:val="24"/>
                <w:szCs w:val="24"/>
                <w:u w:color="000000"/>
                <w:bdr w:val="nil"/>
                <w:lang w:eastAsia="ru-RU"/>
              </w:rPr>
              <w:t>нструментальная цифровая платформа</w:t>
            </w:r>
            <w:r w:rsidR="00BB342A" w:rsidRPr="00BB342A">
              <w:rPr>
                <w:rFonts w:ascii="Times New Roman" w:eastAsia="Arial Unicode MS" w:hAnsi="Times New Roman" w:cs="Times New Roman"/>
                <w:bCs/>
                <w:iCs/>
                <w:color w:val="000000"/>
                <w:sz w:val="24"/>
                <w:szCs w:val="24"/>
                <w:u w:color="000000"/>
                <w:bdr w:val="nil"/>
                <w:lang w:eastAsia="ru-RU"/>
              </w:rPr>
              <w:t xml:space="preserve"> </w:t>
            </w:r>
          </w:p>
          <w:p w14:paraId="4E90B2B3" w14:textId="63F371F6" w:rsidR="00BB342A" w:rsidRDefault="002F65A0"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w:t>
            </w:r>
            <w:r w:rsidR="00BB342A">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iCs/>
                <w:color w:val="000000"/>
                <w:sz w:val="24"/>
                <w:szCs w:val="24"/>
                <w:u w:color="000000"/>
                <w:bdr w:val="nil"/>
                <w:lang w:eastAsia="ru-RU"/>
              </w:rPr>
              <w:t>Инфраструктурная цифровая платформа</w:t>
            </w:r>
          </w:p>
          <w:p w14:paraId="6DAD01A9" w14:textId="77777777" w:rsidR="00C40F51" w:rsidRDefault="002F65A0" w:rsidP="009E2914">
            <w:pPr>
              <w:spacing w:after="0" w:line="240" w:lineRule="auto"/>
              <w:ind w:left="318" w:hanging="1"/>
              <w:jc w:val="both"/>
              <w:rPr>
                <w:rFonts w:ascii="Times New Roman" w:eastAsia="Arial Unicode MS" w:hAnsi="Times New Roman" w:cs="Times New Roman"/>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w:t>
            </w:r>
            <w:r w:rsidR="00BB342A">
              <w:rPr>
                <w:rFonts w:ascii="Times New Roman" w:eastAsia="Arial Unicode MS" w:hAnsi="Times New Roman" w:cs="Times New Roman"/>
                <w:bCs/>
                <w:iCs/>
                <w:color w:val="000000"/>
                <w:sz w:val="24"/>
                <w:szCs w:val="24"/>
                <w:u w:color="000000"/>
                <w:bdr w:val="nil"/>
                <w:lang w:eastAsia="ru-RU"/>
              </w:rPr>
              <w:t>.</w:t>
            </w:r>
            <w:r>
              <w:rPr>
                <w:rFonts w:ascii="Times New Roman" w:eastAsia="Arial Unicode MS" w:hAnsi="Times New Roman" w:cs="Times New Roman"/>
                <w:bCs/>
                <w:iCs/>
                <w:color w:val="000000"/>
                <w:sz w:val="24"/>
                <w:szCs w:val="24"/>
                <w:u w:color="000000"/>
                <w:bdr w:val="nil"/>
                <w:lang w:eastAsia="ru-RU"/>
              </w:rPr>
              <w:t xml:space="preserve"> </w:t>
            </w:r>
            <w:r w:rsidR="00BB342A">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П</w:t>
            </w:r>
            <w:r>
              <w:rPr>
                <w:rFonts w:ascii="Times New Roman" w:eastAsia="Arial Unicode MS" w:hAnsi="Times New Roman" w:cs="Times New Roman"/>
                <w:iCs/>
                <w:color w:val="000000"/>
                <w:sz w:val="24"/>
                <w:szCs w:val="24"/>
                <w:u w:color="000000"/>
                <w:bdr w:val="nil"/>
                <w:lang w:eastAsia="ru-RU"/>
              </w:rPr>
              <w:t xml:space="preserve">рикладная </w:t>
            </w:r>
            <w:r w:rsidRPr="00BB342A">
              <w:rPr>
                <w:rFonts w:ascii="Times New Roman" w:eastAsia="Arial Unicode MS" w:hAnsi="Times New Roman" w:cs="Times New Roman"/>
                <w:bCs/>
                <w:iCs/>
                <w:color w:val="000000"/>
                <w:sz w:val="24"/>
                <w:szCs w:val="24"/>
                <w:u w:color="000000"/>
                <w:bdr w:val="nil"/>
                <w:lang w:eastAsia="ru-RU"/>
              </w:rPr>
              <w:t>цифровая</w:t>
            </w:r>
            <w:r>
              <w:rPr>
                <w:rFonts w:ascii="Times New Roman" w:eastAsia="Arial Unicode MS" w:hAnsi="Times New Roman" w:cs="Times New Roman"/>
                <w:iCs/>
                <w:color w:val="000000"/>
                <w:sz w:val="24"/>
                <w:szCs w:val="24"/>
                <w:u w:color="000000"/>
                <w:bdr w:val="nil"/>
                <w:lang w:eastAsia="ru-RU"/>
              </w:rPr>
              <w:t xml:space="preserve"> платформа</w:t>
            </w:r>
          </w:p>
          <w:p w14:paraId="2C3C7ECC" w14:textId="2125AD01" w:rsidR="00BB342A" w:rsidRPr="00E5563F" w:rsidRDefault="002F65A0"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6</w:t>
            </w:r>
            <w:r w:rsidR="00BB342A">
              <w:rPr>
                <w:rFonts w:ascii="Times New Roman" w:eastAsia="Arial Unicode MS" w:hAnsi="Times New Roman" w:cs="Times New Roman"/>
                <w:bCs/>
                <w:iCs/>
                <w:color w:val="000000"/>
                <w:sz w:val="24"/>
                <w:szCs w:val="24"/>
                <w:u w:color="000000"/>
                <w:bdr w:val="nil"/>
                <w:lang w:eastAsia="ru-RU"/>
              </w:rPr>
              <w:t>.</w:t>
            </w:r>
            <w:r>
              <w:rPr>
                <w:rFonts w:ascii="Times New Roman" w:eastAsia="Arial Unicode MS" w:hAnsi="Times New Roman" w:cs="Times New Roman"/>
                <w:bCs/>
                <w:iCs/>
                <w:color w:val="000000"/>
                <w:sz w:val="24"/>
                <w:szCs w:val="24"/>
                <w:u w:color="000000"/>
                <w:bdr w:val="nil"/>
                <w:lang w:eastAsia="ru-RU"/>
              </w:rPr>
              <w:t xml:space="preserve"> </w:t>
            </w:r>
            <w:r w:rsidR="00C40F51">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О</w:t>
            </w:r>
            <w:r>
              <w:rPr>
                <w:rFonts w:ascii="Times New Roman" w:eastAsia="Arial Unicode MS" w:hAnsi="Times New Roman" w:cs="Times New Roman"/>
                <w:iCs/>
                <w:color w:val="000000"/>
                <w:sz w:val="24"/>
                <w:szCs w:val="24"/>
                <w:u w:color="000000"/>
                <w:bdr w:val="nil"/>
                <w:lang w:eastAsia="ru-RU"/>
              </w:rPr>
              <w:t>течественные и зарубежные цифровые платформы</w:t>
            </w:r>
          </w:p>
          <w:p w14:paraId="5094FD83" w14:textId="77777777" w:rsidR="00BB342A" w:rsidRPr="00E5563F"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p>
          <w:p w14:paraId="7ECE670C" w14:textId="1EC09292" w:rsidR="00BB342A" w:rsidRDefault="00BB342A"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раздел 8, №№ 1, 2, 3, 4, 5</w:t>
            </w:r>
            <w:r w:rsidR="00686EC9">
              <w:rPr>
                <w:rFonts w:ascii="Times New Roman" w:eastAsia="Arial Unicode MS" w:hAnsi="Times New Roman" w:cs="Times New Roman"/>
                <w:color w:val="000000"/>
                <w:sz w:val="24"/>
                <w:szCs w:val="24"/>
                <w:u w:color="000000"/>
                <w:bdr w:val="nil"/>
                <w:lang w:eastAsia="ru-RU"/>
              </w:rPr>
              <w:t>, 6</w:t>
            </w:r>
            <w:r w:rsidRPr="00E5563F">
              <w:rPr>
                <w:rFonts w:ascii="Times New Roman" w:eastAsia="Arial Unicode MS" w:hAnsi="Times New Roman" w:cs="Times New Roman"/>
                <w:color w:val="000000"/>
                <w:sz w:val="24"/>
                <w:szCs w:val="24"/>
                <w:u w:color="000000"/>
                <w:bdr w:val="nil"/>
                <w:lang w:eastAsia="ru-RU"/>
              </w:rPr>
              <w:t>; раздел 9, №№ 1-</w:t>
            </w:r>
            <w:r w:rsidR="00686EC9">
              <w:rPr>
                <w:rFonts w:ascii="Times New Roman" w:eastAsia="Arial Unicode MS" w:hAnsi="Times New Roman" w:cs="Times New Roman"/>
                <w:color w:val="000000"/>
                <w:sz w:val="24"/>
                <w:szCs w:val="24"/>
                <w:u w:color="000000"/>
                <w:bdr w:val="nil"/>
                <w:lang w:eastAsia="ru-RU"/>
              </w:rPr>
              <w:t>3</w:t>
            </w:r>
            <w:r w:rsidR="00781C5C">
              <w:rPr>
                <w:rFonts w:ascii="Times New Roman" w:eastAsia="Arial Unicode MS" w:hAnsi="Times New Roman" w:cs="Times New Roman"/>
                <w:color w:val="000000"/>
                <w:sz w:val="24"/>
                <w:szCs w:val="24"/>
                <w:u w:color="000000"/>
                <w:bdr w:val="nil"/>
                <w:lang w:eastAsia="ru-RU"/>
              </w:rPr>
              <w:t>4</w:t>
            </w:r>
            <w:r w:rsidRPr="00E5563F">
              <w:rPr>
                <w:rFonts w:ascii="Times New Roman" w:eastAsia="Arial Unicode MS" w:hAnsi="Times New Roman" w:cs="Times New Roman"/>
                <w:color w:val="000000"/>
                <w:sz w:val="24"/>
                <w:szCs w:val="24"/>
                <w:u w:color="000000"/>
                <w:bdr w:val="nil"/>
                <w:lang w:eastAsia="ru-RU"/>
              </w:rPr>
              <w:t>.</w:t>
            </w:r>
          </w:p>
          <w:p w14:paraId="4F543D1B" w14:textId="77777777" w:rsidR="00307EE4" w:rsidRPr="0083557C" w:rsidRDefault="00307EE4"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DB9177D"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0C6F8B7" w14:textId="77777777"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24501C4B" w14:textId="77777777" w:rsidTr="00B30545">
        <w:tc>
          <w:tcPr>
            <w:tcW w:w="2237" w:type="dxa"/>
            <w:shd w:val="clear" w:color="auto" w:fill="auto"/>
          </w:tcPr>
          <w:p w14:paraId="226B55BC"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682A6C">
              <w:rPr>
                <w:rFonts w:ascii="Times New Roman" w:eastAsia="TimesNewRomanPS-BoldMT" w:hAnsi="Times New Roman" w:cs="Times New Roman"/>
                <w:bCs/>
                <w:sz w:val="24"/>
                <w:szCs w:val="24"/>
                <w:lang w:eastAsia="ru-RU"/>
              </w:rPr>
              <w:t xml:space="preserve"> </w:t>
            </w:r>
          </w:p>
          <w:p w14:paraId="6E3B2CD7" w14:textId="46FE3C74" w:rsidR="00682A6C" w:rsidRPr="00AA097A" w:rsidRDefault="00682A6C"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682A6C">
              <w:rPr>
                <w:rFonts w:ascii="Times New Roman" w:eastAsia="TimesNewRomanPS-BoldMT" w:hAnsi="Times New Roman" w:cs="Times New Roman"/>
                <w:bCs/>
                <w:sz w:val="24"/>
                <w:szCs w:val="24"/>
                <w:lang w:eastAsia="ru-RU"/>
              </w:rPr>
              <w:t>Промышленный интернет</w:t>
            </w:r>
          </w:p>
        </w:tc>
        <w:tc>
          <w:tcPr>
            <w:tcW w:w="5295" w:type="dxa"/>
            <w:shd w:val="clear" w:color="auto" w:fill="auto"/>
          </w:tcPr>
          <w:p w14:paraId="6061A057" w14:textId="1B44EAD6" w:rsidR="00C40F51" w:rsidRDefault="00BB342A"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1.</w:t>
            </w:r>
            <w:r w:rsidR="002F65A0">
              <w:rPr>
                <w:rFonts w:ascii="Times New Roman" w:eastAsia="Times New Roman" w:hAnsi="Times New Roman" w:cs="Times New Roman"/>
                <w:bCs/>
                <w:iCs/>
                <w:color w:val="000000"/>
                <w:sz w:val="24"/>
                <w:szCs w:val="24"/>
                <w:lang w:eastAsia="ru-RU"/>
              </w:rPr>
              <w:t xml:space="preserve"> </w:t>
            </w:r>
            <w:r w:rsidR="00C40F51">
              <w:rPr>
                <w:rFonts w:ascii="Times New Roman" w:eastAsia="Times New Roman" w:hAnsi="Times New Roman" w:cs="Times New Roman"/>
                <w:bCs/>
                <w:iCs/>
                <w:color w:val="000000"/>
                <w:sz w:val="24"/>
                <w:szCs w:val="24"/>
                <w:lang w:eastAsia="ru-RU"/>
              </w:rPr>
              <w:t xml:space="preserve"> </w:t>
            </w:r>
            <w:r w:rsidR="00C40F51" w:rsidRPr="00C40F51">
              <w:rPr>
                <w:rFonts w:ascii="Times New Roman" w:eastAsia="Times New Roman" w:hAnsi="Times New Roman" w:cs="Times New Roman"/>
                <w:bCs/>
                <w:iCs/>
                <w:color w:val="000000"/>
                <w:sz w:val="24"/>
                <w:szCs w:val="24"/>
                <w:lang w:eastAsia="ru-RU"/>
              </w:rPr>
              <w:t>Архитектура системы цифровых платформ и логика их использования в отраслях народного хозяйства</w:t>
            </w:r>
          </w:p>
          <w:p w14:paraId="6F3433A2" w14:textId="7A366DBF"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2.  </w:t>
            </w:r>
            <w:r w:rsidR="002F65A0">
              <w:rPr>
                <w:rFonts w:ascii="Times New Roman" w:eastAsia="Times New Roman" w:hAnsi="Times New Roman" w:cs="Times New Roman"/>
                <w:bCs/>
                <w:iCs/>
                <w:color w:val="000000"/>
                <w:sz w:val="24"/>
                <w:szCs w:val="24"/>
                <w:lang w:eastAsia="ru-RU"/>
              </w:rPr>
              <w:t>Понятие и сущность промышленного интернета</w:t>
            </w:r>
          </w:p>
          <w:p w14:paraId="40ADADAF" w14:textId="00E8B362"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3</w:t>
            </w:r>
            <w:r w:rsidR="00BB342A">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Уровни промышленного интернета</w:t>
            </w:r>
            <w:r w:rsidR="00BB342A" w:rsidRPr="00BB342A">
              <w:rPr>
                <w:rFonts w:ascii="Times New Roman" w:eastAsia="Times New Roman" w:hAnsi="Times New Roman" w:cs="Times New Roman"/>
                <w:bCs/>
                <w:iCs/>
                <w:color w:val="000000"/>
                <w:sz w:val="24"/>
                <w:szCs w:val="24"/>
                <w:lang w:eastAsia="ru-RU"/>
              </w:rPr>
              <w:t xml:space="preserve"> </w:t>
            </w:r>
          </w:p>
          <w:p w14:paraId="61ECF8B3" w14:textId="0F73D932"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4</w:t>
            </w:r>
            <w:r w:rsidR="00BB342A">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Уровень промышленных платформ</w:t>
            </w:r>
          </w:p>
          <w:p w14:paraId="5B0DDAF8" w14:textId="79C2D768" w:rsidR="00BB342A"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5</w:t>
            </w:r>
            <w:r w:rsidR="00BB342A">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w:t>
            </w:r>
            <w:r w:rsidR="00BB342A" w:rsidRPr="00BB342A">
              <w:rPr>
                <w:rFonts w:ascii="Times New Roman" w:eastAsia="Times New Roman" w:hAnsi="Times New Roman" w:cs="Times New Roman"/>
                <w:bCs/>
                <w:iCs/>
                <w:color w:val="000000"/>
                <w:sz w:val="24"/>
                <w:szCs w:val="24"/>
                <w:lang w:eastAsia="ru-RU"/>
              </w:rPr>
              <w:t xml:space="preserve"> </w:t>
            </w:r>
            <w:r>
              <w:rPr>
                <w:rFonts w:ascii="Times New Roman" w:eastAsia="Times New Roman" w:hAnsi="Times New Roman" w:cs="Times New Roman"/>
                <w:bCs/>
                <w:iCs/>
                <w:color w:val="000000"/>
                <w:sz w:val="24"/>
                <w:szCs w:val="24"/>
                <w:lang w:eastAsia="ru-RU"/>
              </w:rPr>
              <w:t xml:space="preserve">  Интернет вещей</w:t>
            </w:r>
          </w:p>
          <w:p w14:paraId="48C20AED" w14:textId="59B2914B" w:rsidR="00BB342A" w:rsidRPr="00E5563F" w:rsidRDefault="00C40F51"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6</w:t>
            </w:r>
            <w:r w:rsidR="00BB342A">
              <w:rPr>
                <w:rFonts w:ascii="Times New Roman" w:eastAsia="Times New Roman" w:hAnsi="Times New Roman" w:cs="Times New Roman"/>
                <w:bCs/>
                <w:iCs/>
                <w:color w:val="000000"/>
                <w:sz w:val="24"/>
                <w:szCs w:val="24"/>
                <w:lang w:eastAsia="ru-RU"/>
              </w:rPr>
              <w:t>.</w:t>
            </w:r>
            <w:r>
              <w:rPr>
                <w:rFonts w:ascii="Times New Roman" w:eastAsia="Times New Roman" w:hAnsi="Times New Roman" w:cs="Times New Roman"/>
                <w:bCs/>
                <w:iCs/>
                <w:color w:val="000000"/>
                <w:sz w:val="24"/>
                <w:szCs w:val="24"/>
                <w:lang w:eastAsia="ru-RU"/>
              </w:rPr>
              <w:t xml:space="preserve"> С</w:t>
            </w:r>
            <w:r w:rsidRPr="00C40F51">
              <w:rPr>
                <w:rFonts w:ascii="Times New Roman" w:eastAsia="Times New Roman" w:hAnsi="Times New Roman" w:cs="Times New Roman"/>
                <w:bCs/>
                <w:iCs/>
                <w:color w:val="000000"/>
                <w:sz w:val="24"/>
                <w:szCs w:val="24"/>
                <w:lang w:eastAsia="ru-RU"/>
              </w:rPr>
              <w:t>редства визуализации и человеко- машинного взаимодействия</w:t>
            </w:r>
            <w:r>
              <w:rPr>
                <w:rFonts w:ascii="Times New Roman" w:eastAsia="Times New Roman" w:hAnsi="Times New Roman" w:cs="Times New Roman"/>
                <w:bCs/>
                <w:iCs/>
                <w:color w:val="000000"/>
                <w:sz w:val="24"/>
                <w:szCs w:val="24"/>
                <w:lang w:eastAsia="ru-RU"/>
              </w:rPr>
              <w:t xml:space="preserve"> </w:t>
            </w:r>
          </w:p>
          <w:p w14:paraId="5729EFC0" w14:textId="77777777" w:rsidR="00BB342A" w:rsidRPr="00E5563F" w:rsidRDefault="00BB342A" w:rsidP="009E2914">
            <w:pPr>
              <w:spacing w:after="0" w:line="240" w:lineRule="auto"/>
              <w:ind w:left="318" w:hanging="1"/>
              <w:jc w:val="both"/>
              <w:rPr>
                <w:rFonts w:ascii="Times New Roman" w:eastAsia="Times New Roman" w:hAnsi="Times New Roman" w:cs="Times New Roman"/>
                <w:bCs/>
                <w:iCs/>
                <w:color w:val="000000"/>
                <w:sz w:val="24"/>
                <w:szCs w:val="24"/>
                <w:lang w:eastAsia="ru-RU"/>
              </w:rPr>
            </w:pPr>
          </w:p>
          <w:p w14:paraId="7EDF87CA" w14:textId="5C8A473D" w:rsidR="00BB342A" w:rsidRDefault="00BB342A"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lastRenderedPageBreak/>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раздел 8, №№ 1, 2, 3, 4, 5</w:t>
            </w:r>
            <w:r w:rsidR="00686EC9">
              <w:rPr>
                <w:rFonts w:ascii="Times New Roman" w:eastAsia="Arial Unicode MS" w:hAnsi="Times New Roman" w:cs="Times New Roman"/>
                <w:color w:val="000000"/>
                <w:sz w:val="24"/>
                <w:szCs w:val="24"/>
                <w:u w:color="000000"/>
                <w:bdr w:val="nil"/>
                <w:lang w:eastAsia="ru-RU"/>
              </w:rPr>
              <w:t>, 6</w:t>
            </w:r>
            <w:r w:rsidRPr="00E5563F">
              <w:rPr>
                <w:rFonts w:ascii="Times New Roman" w:eastAsia="Arial Unicode MS" w:hAnsi="Times New Roman" w:cs="Times New Roman"/>
                <w:color w:val="000000"/>
                <w:sz w:val="24"/>
                <w:szCs w:val="24"/>
                <w:u w:color="000000"/>
                <w:bdr w:val="nil"/>
                <w:lang w:eastAsia="ru-RU"/>
              </w:rPr>
              <w:t>; раздел 9, №№ 1-</w:t>
            </w:r>
            <w:r w:rsidR="00686EC9">
              <w:rPr>
                <w:rFonts w:ascii="Times New Roman" w:eastAsia="Arial Unicode MS" w:hAnsi="Times New Roman" w:cs="Times New Roman"/>
                <w:color w:val="000000"/>
                <w:sz w:val="24"/>
                <w:szCs w:val="24"/>
                <w:u w:color="000000"/>
                <w:bdr w:val="nil"/>
                <w:lang w:eastAsia="ru-RU"/>
              </w:rPr>
              <w:t>3</w:t>
            </w:r>
            <w:r w:rsidR="00781C5C">
              <w:rPr>
                <w:rFonts w:ascii="Times New Roman" w:eastAsia="Arial Unicode MS" w:hAnsi="Times New Roman" w:cs="Times New Roman"/>
                <w:color w:val="000000"/>
                <w:sz w:val="24"/>
                <w:szCs w:val="24"/>
                <w:u w:color="000000"/>
                <w:bdr w:val="nil"/>
                <w:lang w:eastAsia="ru-RU"/>
              </w:rPr>
              <w:t>4</w:t>
            </w:r>
            <w:r w:rsidRPr="00E5563F">
              <w:rPr>
                <w:rFonts w:ascii="Times New Roman" w:eastAsia="Arial Unicode MS" w:hAnsi="Times New Roman" w:cs="Times New Roman"/>
                <w:color w:val="000000"/>
                <w:sz w:val="24"/>
                <w:szCs w:val="24"/>
                <w:u w:color="000000"/>
                <w:bdr w:val="nil"/>
                <w:lang w:eastAsia="ru-RU"/>
              </w:rPr>
              <w:t>.</w:t>
            </w:r>
          </w:p>
          <w:p w14:paraId="606957ED" w14:textId="77777777" w:rsidR="00307EE4" w:rsidRPr="00A116D2" w:rsidRDefault="00307EE4" w:rsidP="009E2914">
            <w:pPr>
              <w:pBdr>
                <w:top w:val="nil"/>
                <w:left w:val="nil"/>
                <w:bottom w:val="nil"/>
                <w:right w:val="nil"/>
                <w:between w:val="nil"/>
                <w:bar w:val="nil"/>
              </w:pBdr>
              <w:spacing w:after="0" w:line="240" w:lineRule="auto"/>
              <w:ind w:left="318" w:hanging="1"/>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45F0F91"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DE4F9CE"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322D82E7" w14:textId="77777777" w:rsidTr="00BB342A">
        <w:trPr>
          <w:trHeight w:val="1953"/>
        </w:trPr>
        <w:tc>
          <w:tcPr>
            <w:tcW w:w="2237" w:type="dxa"/>
            <w:shd w:val="clear" w:color="auto" w:fill="auto"/>
          </w:tcPr>
          <w:p w14:paraId="5531C1F9" w14:textId="77777777" w:rsidR="00BB342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682A6C">
              <w:rPr>
                <w:rFonts w:ascii="Times New Roman" w:eastAsia="TimesNewRomanPS-BoldMT" w:hAnsi="Times New Roman" w:cs="Times New Roman"/>
                <w:bCs/>
                <w:sz w:val="24"/>
                <w:szCs w:val="24"/>
                <w:lang w:eastAsia="ru-RU"/>
              </w:rPr>
              <w:t xml:space="preserve"> </w:t>
            </w:r>
          </w:p>
          <w:p w14:paraId="305A3586" w14:textId="44BDB436" w:rsidR="00682A6C" w:rsidRPr="00AA097A" w:rsidRDefault="00682A6C"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682A6C">
              <w:rPr>
                <w:rFonts w:ascii="Times New Roman" w:eastAsia="TimesNewRomanPS-BoldMT" w:hAnsi="Times New Roman" w:cs="Times New Roman"/>
                <w:bCs/>
                <w:sz w:val="24"/>
                <w:szCs w:val="24"/>
                <w:lang w:eastAsia="ru-RU"/>
              </w:rPr>
              <w:t>Цифровые платформы транспортного комплекса</w:t>
            </w:r>
          </w:p>
        </w:tc>
        <w:tc>
          <w:tcPr>
            <w:tcW w:w="5295" w:type="dxa"/>
            <w:shd w:val="clear" w:color="auto" w:fill="auto"/>
          </w:tcPr>
          <w:p w14:paraId="0FC42C13" w14:textId="68BFA598" w:rsidR="00BB342A"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1.</w:t>
            </w:r>
            <w:r w:rsidR="00854F8E">
              <w:rPr>
                <w:rFonts w:ascii="Times New Roman" w:eastAsia="Arial Unicode MS" w:hAnsi="Times New Roman" w:cs="Times New Roman"/>
                <w:bCs/>
                <w:iCs/>
                <w:color w:val="000000"/>
                <w:sz w:val="24"/>
                <w:szCs w:val="24"/>
                <w:u w:color="000000"/>
                <w:bdr w:val="nil"/>
                <w:lang w:eastAsia="ru-RU"/>
              </w:rPr>
              <w:t xml:space="preserve"> Влияние управления транспортными операциями на эффективность логистики</w:t>
            </w:r>
          </w:p>
          <w:p w14:paraId="20C4C3DE" w14:textId="6C82B61D" w:rsidR="00F53BA7"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854F8E">
              <w:rPr>
                <w:rFonts w:ascii="Times New Roman" w:eastAsia="Arial Unicode MS" w:hAnsi="Times New Roman" w:cs="Times New Roman"/>
                <w:bCs/>
                <w:iCs/>
                <w:color w:val="000000"/>
                <w:sz w:val="24"/>
                <w:szCs w:val="24"/>
                <w:u w:color="000000"/>
                <w:bdr w:val="nil"/>
                <w:lang w:eastAsia="ru-RU"/>
              </w:rPr>
              <w:t xml:space="preserve">    Типы задач транспортной логистики</w:t>
            </w:r>
          </w:p>
          <w:p w14:paraId="4A870654" w14:textId="6D9176F6" w:rsidR="00BB342A" w:rsidRDefault="00BB342A"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3.</w:t>
            </w:r>
            <w:r w:rsidR="00854F8E">
              <w:rPr>
                <w:rFonts w:ascii="Times New Roman" w:eastAsia="Arial Unicode MS" w:hAnsi="Times New Roman" w:cs="Times New Roman"/>
                <w:bCs/>
                <w:iCs/>
                <w:color w:val="000000"/>
                <w:sz w:val="24"/>
                <w:szCs w:val="24"/>
                <w:u w:color="000000"/>
                <w:bdr w:val="nil"/>
                <w:lang w:eastAsia="ru-RU"/>
              </w:rPr>
              <w:t xml:space="preserve"> Платформенные решения по поиску транспортных перевозчиков  </w:t>
            </w:r>
          </w:p>
          <w:p w14:paraId="008DA219" w14:textId="02BF1A3C" w:rsidR="006A567B" w:rsidRDefault="006A567B"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 Таможенное сопровождение экспортно-импортных операций</w:t>
            </w:r>
          </w:p>
          <w:p w14:paraId="390AA7F2" w14:textId="3371060E" w:rsidR="007E66B7" w:rsidRPr="00F53BA7" w:rsidRDefault="006A567B" w:rsidP="009E2914">
            <w:pPr>
              <w:spacing w:after="0" w:line="240" w:lineRule="auto"/>
              <w:ind w:left="318" w:hanging="1"/>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w:t>
            </w:r>
            <w:r w:rsidR="007E66B7">
              <w:rPr>
                <w:rFonts w:ascii="Times New Roman" w:eastAsia="Arial Unicode MS" w:hAnsi="Times New Roman" w:cs="Times New Roman"/>
                <w:bCs/>
                <w:iCs/>
                <w:color w:val="000000"/>
                <w:sz w:val="24"/>
                <w:szCs w:val="24"/>
                <w:u w:color="000000"/>
                <w:bdr w:val="nil"/>
                <w:lang w:eastAsia="ru-RU"/>
              </w:rPr>
              <w:t xml:space="preserve">. </w:t>
            </w:r>
            <w:r w:rsidR="00854F8E">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eastAsia="ru-RU"/>
              </w:rPr>
              <w:t xml:space="preserve"> </w:t>
            </w:r>
            <w:r w:rsidR="00854F8E">
              <w:rPr>
                <w:rFonts w:ascii="Times New Roman" w:eastAsia="Arial Unicode MS" w:hAnsi="Times New Roman" w:cs="Times New Roman"/>
                <w:bCs/>
                <w:iCs/>
                <w:color w:val="000000"/>
                <w:sz w:val="24"/>
                <w:szCs w:val="24"/>
                <w:u w:color="000000"/>
                <w:bdr w:val="nil"/>
                <w:lang w:val="en-US" w:eastAsia="ru-RU"/>
              </w:rPr>
              <w:t>IT</w:t>
            </w:r>
            <w:r w:rsidR="00854F8E">
              <w:rPr>
                <w:rFonts w:ascii="Times New Roman" w:eastAsia="Arial Unicode MS" w:hAnsi="Times New Roman" w:cs="Times New Roman"/>
                <w:bCs/>
                <w:iCs/>
                <w:color w:val="000000"/>
                <w:sz w:val="24"/>
                <w:szCs w:val="24"/>
                <w:u w:color="000000"/>
                <w:bdr w:val="nil"/>
                <w:lang w:eastAsia="ru-RU"/>
              </w:rPr>
              <w:t xml:space="preserve">-решения по маршрутизации курьерской доставки </w:t>
            </w:r>
            <w:r>
              <w:rPr>
                <w:rFonts w:ascii="Times New Roman" w:eastAsia="Arial Unicode MS" w:hAnsi="Times New Roman" w:cs="Times New Roman"/>
                <w:bCs/>
                <w:iCs/>
                <w:color w:val="000000"/>
                <w:sz w:val="24"/>
                <w:szCs w:val="24"/>
                <w:u w:color="000000"/>
                <w:bdr w:val="nil"/>
                <w:lang w:eastAsia="ru-RU"/>
              </w:rPr>
              <w:t xml:space="preserve"> </w:t>
            </w:r>
          </w:p>
          <w:p w14:paraId="68D9CA2D" w14:textId="77777777" w:rsidR="00BB342A" w:rsidRPr="00E5563F" w:rsidRDefault="00BB342A" w:rsidP="009E2914">
            <w:pPr>
              <w:spacing w:after="0" w:line="240" w:lineRule="auto"/>
              <w:ind w:left="318" w:hanging="1"/>
              <w:jc w:val="both"/>
              <w:rPr>
                <w:rFonts w:ascii="Times New Roman" w:eastAsia="Times New Roman" w:hAnsi="Times New Roman" w:cs="Times New Roman"/>
                <w:b/>
                <w:sz w:val="24"/>
                <w:szCs w:val="24"/>
                <w:lang w:eastAsia="ru-RU"/>
              </w:rPr>
            </w:pPr>
          </w:p>
          <w:p w14:paraId="062E0355" w14:textId="6E9B0C95" w:rsidR="00BB342A" w:rsidRDefault="00BB342A" w:rsidP="009E2914">
            <w:pPr>
              <w:spacing w:after="0" w:line="240" w:lineRule="auto"/>
              <w:ind w:left="318" w:hanging="1"/>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раздел 8, №№ 1, 2, 3, 4, 5</w:t>
            </w:r>
            <w:r w:rsidR="00686EC9">
              <w:rPr>
                <w:rFonts w:ascii="Times New Roman" w:eastAsia="Arial Unicode MS" w:hAnsi="Times New Roman" w:cs="Times New Roman"/>
                <w:color w:val="000000"/>
                <w:sz w:val="24"/>
                <w:szCs w:val="24"/>
                <w:u w:color="000000"/>
                <w:bdr w:val="nil"/>
                <w:lang w:eastAsia="ru-RU"/>
              </w:rPr>
              <w:t>, 6</w:t>
            </w:r>
            <w:r w:rsidR="00E5563F" w:rsidRPr="00E5563F">
              <w:rPr>
                <w:rFonts w:ascii="Times New Roman" w:eastAsia="Arial Unicode MS" w:hAnsi="Times New Roman" w:cs="Times New Roman"/>
                <w:color w:val="000000"/>
                <w:sz w:val="24"/>
                <w:szCs w:val="24"/>
                <w:u w:color="000000"/>
                <w:bdr w:val="nil"/>
                <w:lang w:eastAsia="ru-RU"/>
              </w:rPr>
              <w:t>;</w:t>
            </w:r>
            <w:r w:rsidRPr="00E5563F">
              <w:rPr>
                <w:rFonts w:ascii="Times New Roman" w:eastAsia="Arial Unicode MS" w:hAnsi="Times New Roman" w:cs="Times New Roman"/>
                <w:color w:val="000000"/>
                <w:sz w:val="24"/>
                <w:szCs w:val="24"/>
                <w:u w:color="000000"/>
                <w:bdr w:val="nil"/>
                <w:lang w:eastAsia="ru-RU"/>
              </w:rPr>
              <w:t xml:space="preserve"> раздел 9, №№ 1-</w:t>
            </w:r>
            <w:r w:rsidR="00686EC9">
              <w:rPr>
                <w:rFonts w:ascii="Times New Roman" w:eastAsia="Arial Unicode MS" w:hAnsi="Times New Roman" w:cs="Times New Roman"/>
                <w:color w:val="000000"/>
                <w:sz w:val="24"/>
                <w:szCs w:val="24"/>
                <w:u w:color="000000"/>
                <w:bdr w:val="nil"/>
                <w:lang w:eastAsia="ru-RU"/>
              </w:rPr>
              <w:t>3</w:t>
            </w:r>
            <w:r w:rsidR="00781C5C">
              <w:rPr>
                <w:rFonts w:ascii="Times New Roman" w:eastAsia="Arial Unicode MS" w:hAnsi="Times New Roman" w:cs="Times New Roman"/>
                <w:color w:val="000000"/>
                <w:sz w:val="24"/>
                <w:szCs w:val="24"/>
                <w:u w:color="000000"/>
                <w:bdr w:val="nil"/>
                <w:lang w:eastAsia="ru-RU"/>
              </w:rPr>
              <w:t>4</w:t>
            </w:r>
            <w:r w:rsidRPr="00E5563F">
              <w:rPr>
                <w:rFonts w:ascii="Times New Roman" w:eastAsia="Arial Unicode MS" w:hAnsi="Times New Roman" w:cs="Times New Roman"/>
                <w:color w:val="000000"/>
                <w:sz w:val="24"/>
                <w:szCs w:val="24"/>
                <w:u w:color="000000"/>
                <w:bdr w:val="nil"/>
                <w:lang w:eastAsia="ru-RU"/>
              </w:rPr>
              <w:t>.</w:t>
            </w:r>
          </w:p>
          <w:p w14:paraId="2E428555" w14:textId="77777777" w:rsidR="00307EE4" w:rsidRPr="00A116D2" w:rsidRDefault="00307EE4" w:rsidP="009E2914">
            <w:pPr>
              <w:spacing w:after="0" w:line="240" w:lineRule="auto"/>
              <w:ind w:left="318" w:hanging="1"/>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4901E339"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876D746"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35637130" w14:textId="77777777" w:rsidTr="00B30545">
        <w:trPr>
          <w:trHeight w:val="1550"/>
        </w:trPr>
        <w:tc>
          <w:tcPr>
            <w:tcW w:w="2237" w:type="dxa"/>
            <w:shd w:val="clear" w:color="auto" w:fill="auto"/>
          </w:tcPr>
          <w:p w14:paraId="239B2D0F"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682A6C">
              <w:rPr>
                <w:rFonts w:ascii="Times New Roman" w:eastAsia="TimesNewRomanPS-BoldMT" w:hAnsi="Times New Roman" w:cs="Times New Roman"/>
                <w:bCs/>
                <w:sz w:val="24"/>
                <w:szCs w:val="24"/>
                <w:lang w:eastAsia="ru-RU"/>
              </w:rPr>
              <w:t xml:space="preserve">  </w:t>
            </w:r>
          </w:p>
          <w:p w14:paraId="1703B608" w14:textId="582AAFA5" w:rsidR="00682A6C" w:rsidRPr="00AA097A" w:rsidRDefault="00682A6C"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682A6C">
              <w:rPr>
                <w:rFonts w:ascii="Times New Roman" w:eastAsia="TimesNewRomanPS-BoldMT" w:hAnsi="Times New Roman" w:cs="Times New Roman"/>
                <w:bCs/>
                <w:sz w:val="24"/>
                <w:szCs w:val="24"/>
                <w:lang w:eastAsia="ru-RU"/>
              </w:rPr>
              <w:t>Цифровые платформы в сфере закупок</w:t>
            </w:r>
          </w:p>
        </w:tc>
        <w:tc>
          <w:tcPr>
            <w:tcW w:w="5295" w:type="dxa"/>
            <w:shd w:val="clear" w:color="auto" w:fill="auto"/>
          </w:tcPr>
          <w:p w14:paraId="5B079978" w14:textId="333499DC" w:rsidR="00642C74" w:rsidRPr="00642C74" w:rsidRDefault="00642C74" w:rsidP="009E2914">
            <w:pPr>
              <w:pStyle w:val="affd"/>
              <w:numPr>
                <w:ilvl w:val="0"/>
                <w:numId w:val="33"/>
              </w:numPr>
              <w:jc w:val="both"/>
              <w:rPr>
                <w:bCs/>
                <w:iCs/>
                <w:sz w:val="24"/>
                <w:szCs w:val="24"/>
              </w:rPr>
            </w:pPr>
            <w:r>
              <w:rPr>
                <w:bCs/>
                <w:iCs/>
                <w:sz w:val="24"/>
                <w:szCs w:val="24"/>
              </w:rPr>
              <w:t>Сущность</w:t>
            </w:r>
            <w:r w:rsidR="002401B9">
              <w:rPr>
                <w:bCs/>
                <w:iCs/>
                <w:sz w:val="24"/>
                <w:szCs w:val="24"/>
              </w:rPr>
              <w:t>,</w:t>
            </w:r>
            <w:r>
              <w:rPr>
                <w:bCs/>
                <w:iCs/>
                <w:sz w:val="24"/>
                <w:szCs w:val="24"/>
              </w:rPr>
              <w:t xml:space="preserve"> з</w:t>
            </w:r>
            <w:r w:rsidRPr="00642C74">
              <w:rPr>
                <w:bCs/>
                <w:iCs/>
                <w:sz w:val="24"/>
                <w:szCs w:val="24"/>
              </w:rPr>
              <w:t>адачи</w:t>
            </w:r>
            <w:r w:rsidR="002401B9">
              <w:rPr>
                <w:bCs/>
                <w:iCs/>
                <w:sz w:val="24"/>
                <w:szCs w:val="24"/>
              </w:rPr>
              <w:t xml:space="preserve"> и функции</w:t>
            </w:r>
            <w:r w:rsidRPr="00642C74">
              <w:rPr>
                <w:bCs/>
                <w:iCs/>
                <w:sz w:val="24"/>
                <w:szCs w:val="24"/>
              </w:rPr>
              <w:t xml:space="preserve"> закупочной логистики</w:t>
            </w:r>
          </w:p>
          <w:p w14:paraId="4D8C3BC4" w14:textId="6C2785A1" w:rsidR="00642C74" w:rsidRDefault="002401B9" w:rsidP="009E2914">
            <w:pPr>
              <w:pStyle w:val="affd"/>
              <w:numPr>
                <w:ilvl w:val="0"/>
                <w:numId w:val="33"/>
              </w:numPr>
              <w:jc w:val="both"/>
              <w:rPr>
                <w:bCs/>
                <w:iCs/>
                <w:sz w:val="24"/>
                <w:szCs w:val="24"/>
              </w:rPr>
            </w:pPr>
            <w:r>
              <w:rPr>
                <w:bCs/>
                <w:iCs/>
                <w:sz w:val="24"/>
                <w:szCs w:val="24"/>
              </w:rPr>
              <w:t>Способы</w:t>
            </w:r>
            <w:r w:rsidR="00642C74">
              <w:rPr>
                <w:bCs/>
                <w:iCs/>
                <w:sz w:val="24"/>
                <w:szCs w:val="24"/>
              </w:rPr>
              <w:t xml:space="preserve"> закупок</w:t>
            </w:r>
          </w:p>
          <w:p w14:paraId="3D1E0038" w14:textId="0EAB0E6C" w:rsidR="00642C74" w:rsidRDefault="002401B9" w:rsidP="009E2914">
            <w:pPr>
              <w:pStyle w:val="affd"/>
              <w:numPr>
                <w:ilvl w:val="0"/>
                <w:numId w:val="33"/>
              </w:numPr>
              <w:jc w:val="both"/>
              <w:rPr>
                <w:bCs/>
                <w:iCs/>
                <w:sz w:val="24"/>
                <w:szCs w:val="24"/>
              </w:rPr>
            </w:pPr>
            <w:r w:rsidRPr="008F37CC">
              <w:rPr>
                <w:bCs/>
                <w:iCs/>
                <w:sz w:val="24"/>
                <w:szCs w:val="24"/>
              </w:rPr>
              <w:t>Портал закупок ЕИС (единая информационная система в сфере закупок)</w:t>
            </w:r>
          </w:p>
          <w:p w14:paraId="5354EDB2" w14:textId="37C27CDF" w:rsidR="002401B9" w:rsidRDefault="002401B9" w:rsidP="009E2914">
            <w:pPr>
              <w:pStyle w:val="affd"/>
              <w:numPr>
                <w:ilvl w:val="0"/>
                <w:numId w:val="33"/>
              </w:numPr>
              <w:jc w:val="both"/>
              <w:rPr>
                <w:bCs/>
                <w:iCs/>
                <w:sz w:val="24"/>
                <w:szCs w:val="24"/>
              </w:rPr>
            </w:pPr>
            <w:r>
              <w:rPr>
                <w:bCs/>
                <w:iCs/>
                <w:sz w:val="24"/>
                <w:szCs w:val="24"/>
              </w:rPr>
              <w:t>Электронные торговые площадки</w:t>
            </w:r>
          </w:p>
          <w:p w14:paraId="3B3D38A6" w14:textId="2040B07A" w:rsidR="002401B9" w:rsidRPr="00642C74" w:rsidRDefault="002401B9" w:rsidP="009E2914">
            <w:pPr>
              <w:pStyle w:val="affd"/>
              <w:numPr>
                <w:ilvl w:val="0"/>
                <w:numId w:val="33"/>
              </w:numPr>
              <w:jc w:val="both"/>
              <w:rPr>
                <w:bCs/>
                <w:iCs/>
                <w:sz w:val="24"/>
                <w:szCs w:val="24"/>
              </w:rPr>
            </w:pPr>
            <w:r>
              <w:rPr>
                <w:bCs/>
                <w:iCs/>
                <w:sz w:val="24"/>
                <w:szCs w:val="24"/>
              </w:rPr>
              <w:t>Законодательство в сфере закупочной деятельности</w:t>
            </w:r>
          </w:p>
          <w:p w14:paraId="14F2E347" w14:textId="4F7BA9CB" w:rsidR="00BB342A" w:rsidRPr="00E5563F" w:rsidRDefault="002401B9" w:rsidP="009E2914">
            <w:pPr>
              <w:spacing w:after="0" w:line="240" w:lineRule="auto"/>
              <w:ind w:left="720" w:hanging="360"/>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p>
          <w:p w14:paraId="4505E3FF" w14:textId="76C0987D" w:rsidR="00BB342A" w:rsidRDefault="00BB342A"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E5563F">
              <w:rPr>
                <w:rFonts w:ascii="Times New Roman" w:eastAsia="Arial Unicode MS" w:hAnsi="Times New Roman" w:cs="Times New Roman"/>
                <w:color w:val="000000"/>
                <w:sz w:val="24"/>
                <w:szCs w:val="24"/>
                <w:u w:color="000000"/>
                <w:bdr w:val="nil"/>
                <w:lang w:eastAsia="ru-RU"/>
              </w:rPr>
              <w:t>: раздел 8, №№ 1, 2, 3, 4, 5</w:t>
            </w:r>
            <w:r w:rsidR="00686EC9">
              <w:rPr>
                <w:rFonts w:ascii="Times New Roman" w:eastAsia="Arial Unicode MS" w:hAnsi="Times New Roman" w:cs="Times New Roman"/>
                <w:color w:val="000000"/>
                <w:sz w:val="24"/>
                <w:szCs w:val="24"/>
                <w:u w:color="000000"/>
                <w:bdr w:val="nil"/>
                <w:lang w:eastAsia="ru-RU"/>
              </w:rPr>
              <w:t>, 6</w:t>
            </w:r>
            <w:r w:rsidRPr="00E5563F">
              <w:rPr>
                <w:rFonts w:ascii="Times New Roman" w:eastAsia="Arial Unicode MS" w:hAnsi="Times New Roman" w:cs="Times New Roman"/>
                <w:color w:val="000000"/>
                <w:sz w:val="24"/>
                <w:szCs w:val="24"/>
                <w:u w:color="000000"/>
                <w:bdr w:val="nil"/>
                <w:lang w:eastAsia="ru-RU"/>
              </w:rPr>
              <w:t>; раздел 9, №№ 1-</w:t>
            </w:r>
            <w:r w:rsidR="00686EC9">
              <w:rPr>
                <w:rFonts w:ascii="Times New Roman" w:eastAsia="Arial Unicode MS" w:hAnsi="Times New Roman" w:cs="Times New Roman"/>
                <w:color w:val="000000"/>
                <w:sz w:val="24"/>
                <w:szCs w:val="24"/>
                <w:u w:color="000000"/>
                <w:bdr w:val="nil"/>
                <w:lang w:eastAsia="ru-RU"/>
              </w:rPr>
              <w:t>3</w:t>
            </w:r>
            <w:r w:rsidR="00781C5C">
              <w:rPr>
                <w:rFonts w:ascii="Times New Roman" w:eastAsia="Arial Unicode MS" w:hAnsi="Times New Roman" w:cs="Times New Roman"/>
                <w:color w:val="000000"/>
                <w:sz w:val="24"/>
                <w:szCs w:val="24"/>
                <w:u w:color="000000"/>
                <w:bdr w:val="nil"/>
                <w:lang w:eastAsia="ru-RU"/>
              </w:rPr>
              <w:t>4</w:t>
            </w:r>
            <w:r w:rsidRPr="00E5563F">
              <w:rPr>
                <w:rFonts w:ascii="Times New Roman" w:eastAsia="Arial Unicode MS" w:hAnsi="Times New Roman" w:cs="Times New Roman"/>
                <w:color w:val="000000"/>
                <w:sz w:val="24"/>
                <w:szCs w:val="24"/>
                <w:u w:color="000000"/>
                <w:bdr w:val="nil"/>
                <w:lang w:eastAsia="ru-RU"/>
              </w:rPr>
              <w:t>.</w:t>
            </w:r>
          </w:p>
          <w:p w14:paraId="0E08993D" w14:textId="77777777" w:rsidR="00307EE4" w:rsidRPr="0083557C" w:rsidRDefault="00307EE4"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7AEB6657"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33C205C0"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BB342A" w:rsidRPr="00A116D2" w14:paraId="3B1C94D6" w14:textId="77777777" w:rsidTr="00B30545">
        <w:trPr>
          <w:trHeight w:val="698"/>
        </w:trPr>
        <w:tc>
          <w:tcPr>
            <w:tcW w:w="2237" w:type="dxa"/>
            <w:shd w:val="clear" w:color="auto" w:fill="auto"/>
          </w:tcPr>
          <w:p w14:paraId="1F557862" w14:textId="77777777" w:rsidR="00BB342A" w:rsidRDefault="00BB342A" w:rsidP="00FD2F11">
            <w:pPr>
              <w:autoSpaceDE w:val="0"/>
              <w:autoSpaceDN w:val="0"/>
              <w:adjustRightInd w:val="0"/>
              <w:spacing w:after="0" w:line="240" w:lineRule="auto"/>
              <w:rPr>
                <w:rFonts w:ascii="Times New Roman" w:eastAsia="TimesNewRomanPS-BoldMT" w:hAnsi="Times New Roman" w:cs="Times New Roman"/>
                <w:bCs/>
                <w:i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682A6C">
              <w:rPr>
                <w:rFonts w:ascii="Times New Roman" w:eastAsia="TimesNewRomanPS-BoldMT" w:hAnsi="Times New Roman" w:cs="Times New Roman"/>
                <w:bCs/>
                <w:iCs/>
                <w:sz w:val="24"/>
                <w:szCs w:val="24"/>
                <w:lang w:eastAsia="ru-RU"/>
              </w:rPr>
              <w:t xml:space="preserve"> </w:t>
            </w:r>
          </w:p>
          <w:p w14:paraId="42FA217E" w14:textId="79258D3F" w:rsidR="00682A6C" w:rsidRPr="00AA097A" w:rsidRDefault="00682A6C"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682A6C">
              <w:rPr>
                <w:rFonts w:ascii="Times New Roman" w:eastAsia="TimesNewRomanPS-BoldMT" w:hAnsi="Times New Roman" w:cs="Times New Roman"/>
                <w:bCs/>
                <w:sz w:val="24"/>
                <w:szCs w:val="24"/>
                <w:lang w:eastAsia="ru-RU"/>
              </w:rPr>
              <w:t>Экосистема электронной коммерции</w:t>
            </w:r>
          </w:p>
        </w:tc>
        <w:tc>
          <w:tcPr>
            <w:tcW w:w="5295" w:type="dxa"/>
            <w:shd w:val="clear" w:color="auto" w:fill="auto"/>
          </w:tcPr>
          <w:p w14:paraId="10E3BD90" w14:textId="31C84731" w:rsidR="00BB342A" w:rsidRDefault="00BB342A" w:rsidP="009E2914">
            <w:pPr>
              <w:pBdr>
                <w:top w:val="nil"/>
                <w:left w:val="nil"/>
                <w:bottom w:val="nil"/>
                <w:right w:val="nil"/>
                <w:between w:val="nil"/>
                <w:bar w:val="nil"/>
              </w:pBdr>
              <w:spacing w:after="0" w:line="240" w:lineRule="auto"/>
              <w:ind w:left="720" w:hanging="360"/>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0D061E">
              <w:rPr>
                <w:rFonts w:ascii="Times New Roman" w:eastAsia="Arial Unicode MS" w:hAnsi="Times New Roman" w:cs="Times New Roman"/>
                <w:bCs/>
                <w:iCs/>
                <w:color w:val="000000"/>
                <w:sz w:val="24"/>
                <w:szCs w:val="24"/>
                <w:u w:color="000000"/>
                <w:bdr w:val="nil"/>
                <w:lang w:eastAsia="ru-RU"/>
              </w:rPr>
              <w:t xml:space="preserve"> </w:t>
            </w:r>
            <w:r w:rsidR="002401B9">
              <w:rPr>
                <w:rFonts w:ascii="Times New Roman" w:eastAsia="Arial Unicode MS" w:hAnsi="Times New Roman" w:cs="Times New Roman"/>
                <w:bCs/>
                <w:iCs/>
                <w:color w:val="000000"/>
                <w:sz w:val="24"/>
                <w:szCs w:val="24"/>
                <w:u w:color="000000"/>
                <w:bdr w:val="nil"/>
                <w:lang w:eastAsia="ru-RU"/>
              </w:rPr>
              <w:t xml:space="preserve"> </w:t>
            </w:r>
            <w:r w:rsidR="000D061E">
              <w:rPr>
                <w:rFonts w:ascii="Times New Roman" w:eastAsia="Arial Unicode MS" w:hAnsi="Times New Roman" w:cs="Times New Roman"/>
                <w:bCs/>
                <w:iCs/>
                <w:color w:val="000000"/>
                <w:sz w:val="24"/>
                <w:szCs w:val="24"/>
                <w:u w:color="000000"/>
                <w:bdr w:val="nil"/>
                <w:lang w:eastAsia="ru-RU"/>
              </w:rPr>
              <w:t>Понятие и сущность экосистемы электронной коммерции</w:t>
            </w:r>
          </w:p>
          <w:p w14:paraId="0BEBE82D" w14:textId="5C8718AC" w:rsidR="00BB342A" w:rsidRPr="00E5563F" w:rsidRDefault="00BB342A"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0D061E">
              <w:rPr>
                <w:rFonts w:ascii="Times New Roman" w:eastAsia="Arial Unicode MS" w:hAnsi="Times New Roman" w:cs="Times New Roman"/>
                <w:bCs/>
                <w:iCs/>
                <w:color w:val="000000"/>
                <w:sz w:val="24"/>
                <w:szCs w:val="24"/>
                <w:u w:color="000000"/>
                <w:bdr w:val="nil"/>
                <w:lang w:eastAsia="ru-RU"/>
              </w:rPr>
              <w:t xml:space="preserve"> </w:t>
            </w:r>
            <w:r w:rsidR="002401B9">
              <w:rPr>
                <w:rFonts w:ascii="Times New Roman" w:eastAsia="Arial Unicode MS" w:hAnsi="Times New Roman" w:cs="Times New Roman"/>
                <w:bCs/>
                <w:iCs/>
                <w:color w:val="000000"/>
                <w:sz w:val="24"/>
                <w:szCs w:val="24"/>
                <w:u w:color="000000"/>
                <w:bdr w:val="nil"/>
                <w:lang w:eastAsia="ru-RU"/>
              </w:rPr>
              <w:t xml:space="preserve">  </w:t>
            </w:r>
            <w:r w:rsidR="000D061E">
              <w:rPr>
                <w:rFonts w:ascii="Times New Roman" w:eastAsia="Arial Unicode MS" w:hAnsi="Times New Roman" w:cs="Times New Roman"/>
                <w:bCs/>
                <w:iCs/>
                <w:color w:val="000000"/>
                <w:sz w:val="24"/>
                <w:szCs w:val="24"/>
                <w:u w:color="000000"/>
                <w:bdr w:val="nil"/>
                <w:lang w:eastAsia="ru-RU"/>
              </w:rPr>
              <w:t>Типы участников Интернет-торговли</w:t>
            </w:r>
            <w:r w:rsidRPr="00E5563F">
              <w:rPr>
                <w:rFonts w:ascii="Times New Roman" w:eastAsia="Arial Unicode MS" w:hAnsi="Times New Roman" w:cs="Times New Roman"/>
                <w:bCs/>
                <w:iCs/>
                <w:color w:val="000000"/>
                <w:sz w:val="24"/>
                <w:szCs w:val="24"/>
                <w:u w:color="000000"/>
                <w:bdr w:val="nil"/>
                <w:lang w:eastAsia="ru-RU"/>
              </w:rPr>
              <w:t xml:space="preserve"> </w:t>
            </w:r>
          </w:p>
          <w:p w14:paraId="31FBA266" w14:textId="14D35992" w:rsidR="002401B9" w:rsidRDefault="00BB342A" w:rsidP="009E2914">
            <w:pPr>
              <w:pBdr>
                <w:top w:val="nil"/>
                <w:left w:val="nil"/>
                <w:bottom w:val="nil"/>
                <w:right w:val="nil"/>
                <w:between w:val="nil"/>
                <w:bar w:val="nil"/>
              </w:pBdr>
              <w:spacing w:after="0" w:line="240" w:lineRule="auto"/>
              <w:ind w:left="720" w:hanging="360"/>
              <w:rPr>
                <w:rFonts w:ascii="Times New Roman" w:eastAsia="Arial Unicode MS" w:hAnsi="Times New Roman" w:cs="Times New Roman"/>
                <w:bCs/>
                <w:iCs/>
                <w:color w:val="000000"/>
                <w:sz w:val="24"/>
                <w:szCs w:val="24"/>
                <w:u w:color="000000"/>
                <w:bdr w:val="nil"/>
                <w:lang w:eastAsia="ru-RU"/>
              </w:rPr>
            </w:pPr>
            <w:r w:rsidRPr="00E5563F">
              <w:rPr>
                <w:rFonts w:ascii="Times New Roman" w:eastAsia="Arial Unicode MS" w:hAnsi="Times New Roman" w:cs="Times New Roman"/>
                <w:bCs/>
                <w:iCs/>
                <w:color w:val="000000"/>
                <w:sz w:val="24"/>
                <w:szCs w:val="24"/>
                <w:u w:color="000000"/>
                <w:bdr w:val="nil"/>
                <w:lang w:eastAsia="ru-RU"/>
              </w:rPr>
              <w:t>3.</w:t>
            </w:r>
            <w:r w:rsidR="002401B9">
              <w:rPr>
                <w:rFonts w:ascii="Times New Roman" w:eastAsia="Arial Unicode MS" w:hAnsi="Times New Roman" w:cs="Times New Roman"/>
                <w:bCs/>
                <w:iCs/>
                <w:color w:val="000000"/>
                <w:sz w:val="24"/>
                <w:szCs w:val="24"/>
                <w:u w:color="000000"/>
                <w:bdr w:val="nil"/>
                <w:lang w:eastAsia="ru-RU"/>
              </w:rPr>
              <w:t xml:space="preserve">    </w:t>
            </w:r>
            <w:r w:rsidR="000D061E">
              <w:rPr>
                <w:rFonts w:ascii="Times New Roman" w:eastAsia="Arial Unicode MS" w:hAnsi="Times New Roman" w:cs="Times New Roman"/>
                <w:bCs/>
                <w:iCs/>
                <w:color w:val="000000"/>
                <w:sz w:val="24"/>
                <w:szCs w:val="24"/>
                <w:u w:color="000000"/>
                <w:bdr w:val="nil"/>
                <w:lang w:eastAsia="ru-RU"/>
              </w:rPr>
              <w:t>Элементы экосистемы электронной коммерции</w:t>
            </w:r>
          </w:p>
          <w:p w14:paraId="4177E0B7" w14:textId="76A2736A" w:rsidR="000D061E" w:rsidRDefault="000D061E"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4. Классификация посредников в системе электронной коммерции, оказывающих логистические услуги </w:t>
            </w:r>
          </w:p>
          <w:p w14:paraId="5BF8FD3E" w14:textId="1EC0FC0F" w:rsidR="000D061E" w:rsidRPr="00E5563F" w:rsidRDefault="000D061E"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Платформенные решения по управлению </w:t>
            </w:r>
            <w:r w:rsidR="00854F8E">
              <w:rPr>
                <w:rFonts w:ascii="Times New Roman" w:eastAsia="Arial Unicode MS" w:hAnsi="Times New Roman" w:cs="Times New Roman"/>
                <w:bCs/>
                <w:iCs/>
                <w:color w:val="000000"/>
                <w:sz w:val="24"/>
                <w:szCs w:val="24"/>
                <w:u w:color="000000"/>
                <w:bdr w:val="nil"/>
                <w:lang w:eastAsia="ru-RU"/>
              </w:rPr>
              <w:t>«</w:t>
            </w:r>
            <w:r>
              <w:rPr>
                <w:rFonts w:ascii="Times New Roman" w:eastAsia="Arial Unicode MS" w:hAnsi="Times New Roman" w:cs="Times New Roman"/>
                <w:bCs/>
                <w:iCs/>
                <w:color w:val="000000"/>
                <w:sz w:val="24"/>
                <w:szCs w:val="24"/>
                <w:u w:color="000000"/>
                <w:bdr w:val="nil"/>
                <w:lang w:eastAsia="ru-RU"/>
              </w:rPr>
              <w:t>последней милей</w:t>
            </w:r>
            <w:r w:rsidR="00854F8E">
              <w:rPr>
                <w:rFonts w:ascii="Times New Roman" w:eastAsia="Arial Unicode MS" w:hAnsi="Times New Roman" w:cs="Times New Roman"/>
                <w:bCs/>
                <w:iCs/>
                <w:color w:val="000000"/>
                <w:sz w:val="24"/>
                <w:szCs w:val="24"/>
                <w:u w:color="000000"/>
                <w:bdr w:val="nil"/>
                <w:lang w:eastAsia="ru-RU"/>
              </w:rPr>
              <w:t>»</w:t>
            </w:r>
          </w:p>
          <w:p w14:paraId="71EE2C0C" w14:textId="77777777" w:rsidR="00BB342A" w:rsidRPr="00E5563F" w:rsidRDefault="00BB342A"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bCs/>
                <w:iCs/>
                <w:color w:val="000000"/>
                <w:sz w:val="24"/>
                <w:szCs w:val="24"/>
                <w:u w:color="000000"/>
                <w:bdr w:val="nil"/>
                <w:lang w:eastAsia="ru-RU"/>
              </w:rPr>
            </w:pPr>
          </w:p>
          <w:p w14:paraId="591CB860" w14:textId="7EDFD6BE" w:rsidR="00BB342A" w:rsidRDefault="00BB342A"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Pr="00E5563F">
              <w:rPr>
                <w:rFonts w:ascii="Times New Roman" w:eastAsia="Arial Unicode MS" w:hAnsi="Times New Roman" w:cs="Times New Roman"/>
                <w:color w:val="000000"/>
                <w:sz w:val="24"/>
                <w:szCs w:val="24"/>
                <w:u w:color="000000"/>
                <w:bdr w:val="nil"/>
                <w:lang w:eastAsia="ru-RU"/>
              </w:rPr>
              <w:t>: раздел 8,</w:t>
            </w:r>
            <w:r w:rsidR="00E5563F" w:rsidRPr="00E5563F">
              <w:rPr>
                <w:rFonts w:ascii="Times New Roman" w:eastAsia="Arial Unicode MS" w:hAnsi="Times New Roman" w:cs="Times New Roman"/>
                <w:color w:val="000000"/>
                <w:sz w:val="24"/>
                <w:szCs w:val="24"/>
                <w:u w:color="000000"/>
                <w:bdr w:val="nil"/>
                <w:lang w:eastAsia="ru-RU"/>
              </w:rPr>
              <w:t xml:space="preserve"> №№ 1, 2, 3, 4, 5</w:t>
            </w:r>
            <w:r w:rsidR="00686EC9">
              <w:rPr>
                <w:rFonts w:ascii="Times New Roman" w:eastAsia="Arial Unicode MS" w:hAnsi="Times New Roman" w:cs="Times New Roman"/>
                <w:color w:val="000000"/>
                <w:sz w:val="24"/>
                <w:szCs w:val="24"/>
                <w:u w:color="000000"/>
                <w:bdr w:val="nil"/>
                <w:lang w:eastAsia="ru-RU"/>
              </w:rPr>
              <w:t>, 6</w:t>
            </w:r>
            <w:r w:rsidRPr="00E5563F">
              <w:rPr>
                <w:rFonts w:ascii="Times New Roman" w:eastAsia="Arial Unicode MS" w:hAnsi="Times New Roman" w:cs="Times New Roman"/>
                <w:color w:val="000000"/>
                <w:sz w:val="24"/>
                <w:szCs w:val="24"/>
                <w:u w:color="000000"/>
                <w:bdr w:val="nil"/>
                <w:lang w:eastAsia="ru-RU"/>
              </w:rPr>
              <w:t>; раздел 9, №№ 1-</w:t>
            </w:r>
            <w:r w:rsidR="00686EC9">
              <w:rPr>
                <w:rFonts w:ascii="Times New Roman" w:eastAsia="Arial Unicode MS" w:hAnsi="Times New Roman" w:cs="Times New Roman"/>
                <w:color w:val="000000"/>
                <w:sz w:val="24"/>
                <w:szCs w:val="24"/>
                <w:u w:color="000000"/>
                <w:bdr w:val="nil"/>
                <w:lang w:eastAsia="ru-RU"/>
              </w:rPr>
              <w:t>3</w:t>
            </w:r>
            <w:r w:rsidR="00781C5C">
              <w:rPr>
                <w:rFonts w:ascii="Times New Roman" w:eastAsia="Arial Unicode MS" w:hAnsi="Times New Roman" w:cs="Times New Roman"/>
                <w:color w:val="000000"/>
                <w:sz w:val="24"/>
                <w:szCs w:val="24"/>
                <w:u w:color="000000"/>
                <w:bdr w:val="nil"/>
                <w:lang w:eastAsia="ru-RU"/>
              </w:rPr>
              <w:t>4</w:t>
            </w:r>
            <w:r w:rsidRPr="00E5563F">
              <w:rPr>
                <w:rFonts w:ascii="Times New Roman" w:eastAsia="Arial Unicode MS" w:hAnsi="Times New Roman" w:cs="Times New Roman"/>
                <w:color w:val="000000"/>
                <w:sz w:val="24"/>
                <w:szCs w:val="24"/>
                <w:u w:color="000000"/>
                <w:bdr w:val="nil"/>
                <w:lang w:eastAsia="ru-RU"/>
              </w:rPr>
              <w:t>.</w:t>
            </w:r>
          </w:p>
          <w:p w14:paraId="3DDA29FE" w14:textId="77777777" w:rsidR="00307EE4" w:rsidRPr="00A116D2" w:rsidRDefault="00307EE4" w:rsidP="009E2914">
            <w:pPr>
              <w:pBdr>
                <w:top w:val="nil"/>
                <w:left w:val="nil"/>
                <w:bottom w:val="nil"/>
                <w:right w:val="nil"/>
                <w:between w:val="nil"/>
                <w:bar w:val="nil"/>
              </w:pBdr>
              <w:spacing w:after="0" w:line="240" w:lineRule="auto"/>
              <w:ind w:left="720" w:hanging="360"/>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7589DD6C"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5006481"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14:paraId="5286A5C4" w14:textId="00EF95C6"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129229BF" w14:textId="77777777"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0C583A30"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2FBD06F3"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01C06502"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4CEFB134"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1A9AC9EA"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3F40E2A9"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95"/>
        <w:gridCol w:w="2104"/>
      </w:tblGrid>
      <w:tr w:rsidR="00963D19" w:rsidRPr="00A116D2" w14:paraId="15E45CEB" w14:textId="77777777" w:rsidTr="00FD2F11">
        <w:tc>
          <w:tcPr>
            <w:tcW w:w="2237" w:type="dxa"/>
            <w:shd w:val="clear" w:color="auto" w:fill="auto"/>
            <w:vAlign w:val="center"/>
          </w:tcPr>
          <w:p w14:paraId="37444044"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5062467F"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038" w:type="dxa"/>
            <w:shd w:val="clear" w:color="auto" w:fill="auto"/>
            <w:vAlign w:val="center"/>
          </w:tcPr>
          <w:p w14:paraId="65374F26"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963D19" w:rsidRPr="00A116D2" w14:paraId="3E0BAB4C" w14:textId="77777777" w:rsidTr="00FD2F11">
        <w:tc>
          <w:tcPr>
            <w:tcW w:w="2237" w:type="dxa"/>
            <w:shd w:val="clear" w:color="auto" w:fill="auto"/>
          </w:tcPr>
          <w:p w14:paraId="60829335"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5633DD">
              <w:rPr>
                <w:rFonts w:ascii="Times New Roman" w:eastAsia="TimesNewRomanPS-BoldMT" w:hAnsi="Times New Roman" w:cs="Times New Roman"/>
                <w:bCs/>
                <w:sz w:val="24"/>
                <w:szCs w:val="24"/>
                <w:lang w:eastAsia="ru-RU"/>
              </w:rPr>
              <w:t xml:space="preserve"> </w:t>
            </w:r>
          </w:p>
          <w:p w14:paraId="74CD5D5D" w14:textId="4D35AEFD" w:rsidR="005633DD" w:rsidRPr="00AA097A" w:rsidRDefault="005633DD"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5633DD">
              <w:rPr>
                <w:rFonts w:ascii="Times New Roman" w:eastAsia="Arial Unicode MS" w:hAnsi="Times New Roman" w:cs="Times New Roman"/>
                <w:color w:val="000000"/>
                <w:sz w:val="24"/>
                <w:szCs w:val="24"/>
                <w:u w:color="000000"/>
                <w:lang w:eastAsia="ru-RU"/>
              </w:rPr>
              <w:t>Понятие, сущность и классификация сетевых (цифровых) платформ</w:t>
            </w:r>
          </w:p>
        </w:tc>
        <w:tc>
          <w:tcPr>
            <w:tcW w:w="5295" w:type="dxa"/>
            <w:shd w:val="clear" w:color="auto" w:fill="auto"/>
          </w:tcPr>
          <w:p w14:paraId="0583A942" w14:textId="11BFAD71" w:rsidR="00963D19" w:rsidRPr="0091634C" w:rsidRDefault="00963D19" w:rsidP="009E2914">
            <w:pPr>
              <w:spacing w:after="0" w:line="240" w:lineRule="auto"/>
              <w:ind w:left="459"/>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 xml:space="preserve">1. </w:t>
            </w:r>
            <w:r w:rsidR="0080063E" w:rsidRPr="0091634C">
              <w:rPr>
                <w:rFonts w:ascii="Times New Roman" w:eastAsia="Arial Unicode MS" w:hAnsi="Times New Roman" w:cs="Times New Roman"/>
                <w:bCs/>
                <w:iCs/>
                <w:color w:val="000000"/>
                <w:sz w:val="24"/>
                <w:szCs w:val="24"/>
                <w:u w:color="000000"/>
                <w:bdr w:val="nil"/>
                <w:lang w:eastAsia="ru-RU"/>
              </w:rPr>
              <w:t xml:space="preserve"> </w:t>
            </w:r>
            <w:r w:rsidRPr="0091634C">
              <w:rPr>
                <w:rFonts w:ascii="Times New Roman" w:eastAsia="Arial Unicode MS" w:hAnsi="Times New Roman" w:cs="Times New Roman"/>
                <w:bCs/>
                <w:iCs/>
                <w:color w:val="000000"/>
                <w:sz w:val="24"/>
                <w:szCs w:val="24"/>
                <w:u w:color="000000"/>
                <w:bdr w:val="nil"/>
                <w:lang w:eastAsia="ru-RU"/>
              </w:rPr>
              <w:t xml:space="preserve"> </w:t>
            </w:r>
            <w:r w:rsidR="0091634C">
              <w:rPr>
                <w:rFonts w:ascii="Times New Roman" w:eastAsia="Arial Unicode MS" w:hAnsi="Times New Roman" w:cs="Times New Roman"/>
                <w:bCs/>
                <w:iCs/>
                <w:color w:val="000000"/>
                <w:sz w:val="24"/>
                <w:szCs w:val="24"/>
                <w:u w:color="000000"/>
                <w:bdr w:val="nil"/>
                <w:lang w:eastAsia="ru-RU"/>
              </w:rPr>
              <w:t>П</w:t>
            </w:r>
            <w:r w:rsidR="0091634C" w:rsidRPr="0091634C">
              <w:rPr>
                <w:rFonts w:ascii="Times New Roman" w:eastAsia="Arial Unicode MS" w:hAnsi="Times New Roman" w:cs="Times New Roman"/>
                <w:bCs/>
                <w:iCs/>
                <w:color w:val="000000"/>
                <w:sz w:val="24"/>
                <w:szCs w:val="24"/>
                <w:u w:color="000000"/>
                <w:bdr w:val="nil"/>
                <w:lang w:eastAsia="ru-RU"/>
              </w:rPr>
              <w:t>реимущества</w:t>
            </w:r>
            <w:r w:rsidR="0091634C">
              <w:rPr>
                <w:rFonts w:ascii="Times New Roman" w:eastAsia="Arial Unicode MS" w:hAnsi="Times New Roman" w:cs="Times New Roman"/>
                <w:bCs/>
                <w:iCs/>
                <w:color w:val="000000"/>
                <w:sz w:val="24"/>
                <w:szCs w:val="24"/>
                <w:u w:color="000000"/>
                <w:bdr w:val="nil"/>
                <w:lang w:eastAsia="ru-RU"/>
              </w:rPr>
              <w:t xml:space="preserve"> и выгоды </w:t>
            </w:r>
            <w:r w:rsidR="0091634C" w:rsidRPr="0091634C">
              <w:rPr>
                <w:rFonts w:ascii="Times New Roman" w:eastAsia="Arial Unicode MS" w:hAnsi="Times New Roman" w:cs="Times New Roman"/>
                <w:bCs/>
                <w:iCs/>
                <w:color w:val="000000"/>
                <w:sz w:val="24"/>
                <w:szCs w:val="24"/>
                <w:u w:color="000000"/>
                <w:bdr w:val="nil"/>
                <w:lang w:eastAsia="ru-RU"/>
              </w:rPr>
              <w:t>цифровых платформ</w:t>
            </w:r>
            <w:r w:rsidR="0091634C">
              <w:rPr>
                <w:rFonts w:ascii="Times New Roman" w:eastAsia="Arial Unicode MS" w:hAnsi="Times New Roman" w:cs="Times New Roman"/>
                <w:bCs/>
                <w:iCs/>
                <w:color w:val="000000"/>
                <w:sz w:val="24"/>
                <w:szCs w:val="24"/>
                <w:u w:color="000000"/>
                <w:bdr w:val="nil"/>
                <w:lang w:eastAsia="ru-RU"/>
              </w:rPr>
              <w:t xml:space="preserve">  </w:t>
            </w:r>
          </w:p>
          <w:p w14:paraId="2700EED1" w14:textId="265A3D2F" w:rsidR="00963D19" w:rsidRPr="0091634C" w:rsidRDefault="00963D19" w:rsidP="009E2914">
            <w:pPr>
              <w:spacing w:after="0" w:line="240" w:lineRule="auto"/>
              <w:ind w:left="459"/>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2.</w:t>
            </w:r>
            <w:r w:rsidR="0091634C">
              <w:rPr>
                <w:rFonts w:ascii="Times New Roman" w:eastAsia="Arial Unicode MS" w:hAnsi="Times New Roman" w:cs="Times New Roman"/>
                <w:bCs/>
                <w:iCs/>
                <w:color w:val="000000"/>
                <w:sz w:val="24"/>
                <w:szCs w:val="24"/>
                <w:u w:color="000000"/>
                <w:bdr w:val="nil"/>
                <w:lang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Модели цифровых платформ</w:t>
            </w:r>
            <w:r w:rsidR="0091634C">
              <w:rPr>
                <w:rFonts w:ascii="Times New Roman" w:eastAsia="Arial Unicode MS" w:hAnsi="Times New Roman" w:cs="Times New Roman"/>
                <w:bCs/>
                <w:iCs/>
                <w:color w:val="000000"/>
                <w:sz w:val="24"/>
                <w:szCs w:val="24"/>
                <w:u w:color="000000"/>
                <w:bdr w:val="nil"/>
                <w:lang w:eastAsia="ru-RU"/>
              </w:rPr>
              <w:t xml:space="preserve"> (децентрализованная, централизованная, гибридная)</w:t>
            </w:r>
          </w:p>
          <w:p w14:paraId="69D69759" w14:textId="4FA3169C" w:rsidR="00963D19" w:rsidRPr="0080063E" w:rsidRDefault="00963D19"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 xml:space="preserve">3. </w:t>
            </w:r>
            <w:r w:rsidR="0091634C" w:rsidRPr="0091634C">
              <w:rPr>
                <w:rFonts w:ascii="Times New Roman" w:eastAsia="Arial Unicode MS" w:hAnsi="Times New Roman" w:cs="Times New Roman"/>
                <w:bCs/>
                <w:iCs/>
                <w:color w:val="000000"/>
                <w:sz w:val="24"/>
                <w:szCs w:val="24"/>
                <w:u w:color="000000"/>
                <w:bdr w:val="nil"/>
                <w:lang w:eastAsia="ru-RU"/>
              </w:rPr>
              <w:t>Риски и угрозы, связанные с цифровыми платформ</w:t>
            </w:r>
            <w:r w:rsidR="0091634C">
              <w:rPr>
                <w:rFonts w:ascii="Times New Roman" w:eastAsia="Arial Unicode MS" w:hAnsi="Times New Roman" w:cs="Times New Roman"/>
                <w:bCs/>
                <w:iCs/>
                <w:color w:val="000000"/>
                <w:sz w:val="24"/>
                <w:szCs w:val="24"/>
                <w:u w:color="000000"/>
                <w:bdr w:val="nil"/>
                <w:lang w:eastAsia="ru-RU"/>
              </w:rPr>
              <w:t>ами</w:t>
            </w:r>
          </w:p>
          <w:p w14:paraId="39FB468B" w14:textId="77777777" w:rsidR="0091634C" w:rsidRPr="0091634C" w:rsidRDefault="00963D19"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 xml:space="preserve">4. </w:t>
            </w:r>
            <w:r w:rsidR="0080063E" w:rsidRPr="0091634C">
              <w:rPr>
                <w:rFonts w:ascii="Times New Roman" w:eastAsia="Arial Unicode MS" w:hAnsi="Times New Roman" w:cs="Times New Roman"/>
                <w:bCs/>
                <w:iCs/>
                <w:color w:val="000000"/>
                <w:sz w:val="24"/>
                <w:szCs w:val="24"/>
                <w:u w:color="000000"/>
                <w:bdr w:val="nil"/>
                <w:lang w:eastAsia="ru-RU"/>
              </w:rPr>
              <w:t xml:space="preserve"> </w:t>
            </w:r>
            <w:r w:rsidR="0080063E">
              <w:rPr>
                <w:rFonts w:ascii="Times New Roman" w:eastAsia="Arial Unicode MS" w:hAnsi="Times New Roman" w:cs="Times New Roman"/>
                <w:bCs/>
                <w:iCs/>
                <w:color w:val="000000"/>
                <w:sz w:val="24"/>
                <w:szCs w:val="24"/>
                <w:u w:color="000000"/>
                <w:bdr w:val="nil"/>
                <w:lang w:eastAsia="ru-RU"/>
              </w:rPr>
              <w:t xml:space="preserve"> </w:t>
            </w:r>
            <w:r w:rsidR="0091634C" w:rsidRPr="0091634C">
              <w:rPr>
                <w:rFonts w:ascii="Times New Roman" w:eastAsia="Arial Unicode MS" w:hAnsi="Times New Roman" w:cs="Times New Roman"/>
                <w:bCs/>
                <w:iCs/>
                <w:color w:val="000000"/>
                <w:sz w:val="24"/>
                <w:szCs w:val="24"/>
                <w:u w:color="000000"/>
                <w:bdr w:val="nil"/>
                <w:lang w:eastAsia="ru-RU"/>
              </w:rPr>
              <w:t>Мировые тенденции развития цифровых</w:t>
            </w:r>
          </w:p>
          <w:p w14:paraId="68791FD9" w14:textId="5BBF8D33" w:rsidR="00963D19" w:rsidRPr="0080063E" w:rsidRDefault="0091634C"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Платформ</w:t>
            </w:r>
            <w:r>
              <w:rPr>
                <w:rFonts w:ascii="Times New Roman" w:eastAsia="Arial Unicode MS" w:hAnsi="Times New Roman" w:cs="Times New Roman"/>
                <w:bCs/>
                <w:iCs/>
                <w:color w:val="000000"/>
                <w:sz w:val="24"/>
                <w:szCs w:val="24"/>
                <w:u w:color="000000"/>
                <w:bdr w:val="nil"/>
                <w:lang w:eastAsia="ru-RU"/>
              </w:rPr>
              <w:t xml:space="preserve"> </w:t>
            </w:r>
          </w:p>
          <w:p w14:paraId="09C7C4F7" w14:textId="521AAF83" w:rsidR="00963D19" w:rsidRDefault="00963D19"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1634C">
              <w:rPr>
                <w:rFonts w:ascii="Times New Roman" w:eastAsia="Arial Unicode MS" w:hAnsi="Times New Roman" w:cs="Times New Roman"/>
                <w:bCs/>
                <w:iCs/>
                <w:color w:val="000000"/>
                <w:sz w:val="24"/>
                <w:szCs w:val="24"/>
                <w:u w:color="000000"/>
                <w:bdr w:val="nil"/>
                <w:lang w:eastAsia="ru-RU"/>
              </w:rPr>
              <w:t xml:space="preserve">5. </w:t>
            </w:r>
            <w:r w:rsidR="0091634C" w:rsidRPr="0091634C">
              <w:rPr>
                <w:rFonts w:ascii="Times New Roman" w:eastAsia="Arial Unicode MS" w:hAnsi="Times New Roman" w:cs="Times New Roman"/>
                <w:bCs/>
                <w:iCs/>
                <w:color w:val="000000"/>
                <w:sz w:val="24"/>
                <w:szCs w:val="24"/>
                <w:u w:color="000000"/>
                <w:bdr w:val="nil"/>
                <w:lang w:eastAsia="ru-RU"/>
              </w:rPr>
              <w:t>Тенденции развития цифровых платформ в России</w:t>
            </w:r>
          </w:p>
          <w:p w14:paraId="64CC1625" w14:textId="77777777" w:rsidR="009E2914" w:rsidRPr="0091634C" w:rsidRDefault="009E2914"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p>
          <w:p w14:paraId="4FDBF83E" w14:textId="536DDBE2" w:rsidR="00963D19" w:rsidRPr="009E2914" w:rsidRDefault="0080063E" w:rsidP="009E2914">
            <w:pPr>
              <w:spacing w:after="0" w:line="240" w:lineRule="auto"/>
              <w:ind w:left="459"/>
              <w:jc w:val="both"/>
              <w:rPr>
                <w:rFonts w:ascii="Times New Roman" w:eastAsia="Arial Unicode MS" w:hAnsi="Times New Roman" w:cs="Times New Roman"/>
                <w:bCs/>
                <w:iCs/>
                <w:color w:val="000000"/>
                <w:sz w:val="24"/>
                <w:szCs w:val="24"/>
                <w:u w:color="000000"/>
                <w:bdr w:val="nil"/>
                <w:lang w:eastAsia="ru-RU"/>
              </w:rPr>
            </w:pPr>
            <w:r w:rsidRPr="009E2914">
              <w:rPr>
                <w:rFonts w:ascii="Times New Roman" w:eastAsia="Arial Unicode MS" w:hAnsi="Times New Roman" w:cs="Times New Roman"/>
                <w:bCs/>
                <w:iCs/>
                <w:color w:val="000000"/>
                <w:sz w:val="24"/>
                <w:szCs w:val="24"/>
                <w:u w:color="000000"/>
                <w:bdr w:val="nil"/>
                <w:lang w:eastAsia="ru-RU"/>
              </w:rPr>
              <w:t xml:space="preserve"> </w:t>
            </w:r>
          </w:p>
        </w:tc>
        <w:tc>
          <w:tcPr>
            <w:tcW w:w="2038" w:type="dxa"/>
            <w:shd w:val="clear" w:color="auto" w:fill="auto"/>
            <w:vAlign w:val="center"/>
          </w:tcPr>
          <w:p w14:paraId="44CF4B6C"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F8D5376"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4BC7BEEB"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48F40A2C"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55371ACA" w14:textId="77777777" w:rsidR="00963D19" w:rsidRPr="00326B5D" w:rsidRDefault="00376C37" w:rsidP="00376C37">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7C9B6A4A" w14:textId="77777777" w:rsidTr="00FD2F11">
        <w:tc>
          <w:tcPr>
            <w:tcW w:w="2237" w:type="dxa"/>
            <w:shd w:val="clear" w:color="auto" w:fill="auto"/>
          </w:tcPr>
          <w:p w14:paraId="771833D4" w14:textId="77777777" w:rsidR="005633DD"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Тема 2.</w:t>
            </w:r>
          </w:p>
          <w:p w14:paraId="6836DE07" w14:textId="4AFBB7D2" w:rsidR="00963D19"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5633DD">
              <w:rPr>
                <w:rFonts w:ascii="Times New Roman" w:eastAsia="TimesNewRomanPS-BoldMT" w:hAnsi="Times New Roman" w:cs="Times New Roman"/>
                <w:bCs/>
                <w:sz w:val="24"/>
                <w:szCs w:val="24"/>
                <w:lang w:eastAsia="ru-RU"/>
              </w:rPr>
              <w:t>Промышленный интернет</w:t>
            </w:r>
            <w:r>
              <w:rPr>
                <w:rFonts w:ascii="Times New Roman" w:eastAsia="TimesNewRomanPS-BoldMT" w:hAnsi="Times New Roman" w:cs="Times New Roman"/>
                <w:bCs/>
                <w:sz w:val="24"/>
                <w:szCs w:val="24"/>
                <w:lang w:eastAsia="ru-RU"/>
              </w:rPr>
              <w:t xml:space="preserve"> </w:t>
            </w:r>
          </w:p>
          <w:p w14:paraId="60B75C5F" w14:textId="5CD4BBD6" w:rsidR="005633DD" w:rsidRPr="00AA097A"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5295" w:type="dxa"/>
            <w:shd w:val="clear" w:color="auto" w:fill="auto"/>
          </w:tcPr>
          <w:p w14:paraId="755F9993" w14:textId="66D7E893"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1. </w:t>
            </w:r>
            <w:r w:rsidR="0091634C">
              <w:rPr>
                <w:rFonts w:ascii="Times New Roman" w:eastAsia="Times New Roman" w:hAnsi="Times New Roman" w:cs="Times New Roman"/>
                <w:bCs/>
                <w:iCs/>
                <w:color w:val="000000"/>
                <w:sz w:val="24"/>
                <w:szCs w:val="24"/>
                <w:lang w:eastAsia="ru-RU"/>
              </w:rPr>
              <w:t xml:space="preserve"> </w:t>
            </w:r>
            <w:r w:rsidR="009E2914" w:rsidRPr="009E2914">
              <w:rPr>
                <w:rFonts w:ascii="Times New Roman" w:eastAsia="Times New Roman" w:hAnsi="Times New Roman" w:cs="Times New Roman"/>
                <w:bCs/>
                <w:iCs/>
                <w:color w:val="000000"/>
                <w:sz w:val="24"/>
                <w:szCs w:val="24"/>
                <w:lang w:eastAsia="ru-RU"/>
              </w:rPr>
              <w:t>Цифровые платформы и автоматизированные системы организации и управления технологическими процессами</w:t>
            </w:r>
          </w:p>
          <w:p w14:paraId="6F93A046" w14:textId="1B918439"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w:t>
            </w:r>
            <w:r w:rsidR="004C736B">
              <w:rPr>
                <w:rFonts w:ascii="Times New Roman" w:eastAsia="Times New Roman" w:hAnsi="Times New Roman" w:cs="Times New Roman"/>
                <w:bCs/>
                <w:iCs/>
                <w:color w:val="000000"/>
                <w:sz w:val="24"/>
                <w:szCs w:val="24"/>
                <w:lang w:eastAsia="ru-RU"/>
              </w:rPr>
              <w:t xml:space="preserve"> </w:t>
            </w:r>
            <w:r w:rsidR="004C736B" w:rsidRPr="004C736B">
              <w:rPr>
                <w:rFonts w:ascii="Times New Roman" w:eastAsia="Times New Roman" w:hAnsi="Times New Roman" w:cs="Times New Roman"/>
                <w:bCs/>
                <w:iCs/>
                <w:color w:val="000000"/>
                <w:sz w:val="24"/>
                <w:szCs w:val="24"/>
                <w:lang w:eastAsia="ru-RU"/>
              </w:rPr>
              <w:t xml:space="preserve">Показатели степени информатизации </w:t>
            </w:r>
            <w:r w:rsidR="004C736B">
              <w:rPr>
                <w:rFonts w:ascii="Times New Roman" w:eastAsia="Times New Roman" w:hAnsi="Times New Roman" w:cs="Times New Roman"/>
                <w:bCs/>
                <w:iCs/>
                <w:color w:val="000000"/>
                <w:sz w:val="24"/>
                <w:szCs w:val="24"/>
                <w:lang w:eastAsia="ru-RU"/>
              </w:rPr>
              <w:t xml:space="preserve"> </w:t>
            </w:r>
            <w:r w:rsidR="004C736B" w:rsidRPr="004C736B">
              <w:rPr>
                <w:rFonts w:ascii="Times New Roman" w:eastAsia="Times New Roman" w:hAnsi="Times New Roman" w:cs="Times New Roman"/>
                <w:bCs/>
                <w:iCs/>
                <w:color w:val="000000"/>
                <w:sz w:val="24"/>
                <w:szCs w:val="24"/>
                <w:lang w:eastAsia="ru-RU"/>
              </w:rPr>
              <w:t xml:space="preserve"> предприятий Р</w:t>
            </w:r>
            <w:r w:rsidR="004054D6">
              <w:rPr>
                <w:rFonts w:ascii="Times New Roman" w:eastAsia="Times New Roman" w:hAnsi="Times New Roman" w:cs="Times New Roman"/>
                <w:bCs/>
                <w:iCs/>
                <w:color w:val="000000"/>
                <w:sz w:val="24"/>
                <w:szCs w:val="24"/>
                <w:lang w:eastAsia="ru-RU"/>
              </w:rPr>
              <w:t>Ф</w:t>
            </w:r>
            <w:r w:rsidRPr="00BB342A">
              <w:rPr>
                <w:rFonts w:ascii="Times New Roman" w:eastAsia="Times New Roman" w:hAnsi="Times New Roman" w:cs="Times New Roman"/>
                <w:bCs/>
                <w:iCs/>
                <w:color w:val="000000"/>
                <w:sz w:val="24"/>
                <w:szCs w:val="24"/>
                <w:lang w:eastAsia="ru-RU"/>
              </w:rPr>
              <w:t xml:space="preserve"> </w:t>
            </w:r>
          </w:p>
          <w:p w14:paraId="0D7891A6" w14:textId="348BACE1"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3. </w:t>
            </w:r>
            <w:r w:rsidR="004C736B" w:rsidRPr="004C736B">
              <w:rPr>
                <w:rFonts w:ascii="Times New Roman" w:eastAsia="Times New Roman" w:hAnsi="Times New Roman" w:cs="Times New Roman"/>
                <w:bCs/>
                <w:iCs/>
                <w:color w:val="000000"/>
                <w:sz w:val="24"/>
                <w:szCs w:val="24"/>
                <w:lang w:eastAsia="ru-RU"/>
              </w:rPr>
              <w:t>ERP-системы</w:t>
            </w:r>
            <w:r w:rsidR="004C736B">
              <w:rPr>
                <w:rFonts w:ascii="Times New Roman" w:eastAsia="Times New Roman" w:hAnsi="Times New Roman" w:cs="Times New Roman"/>
                <w:bCs/>
                <w:iCs/>
                <w:color w:val="000000"/>
                <w:sz w:val="24"/>
                <w:szCs w:val="24"/>
                <w:lang w:eastAsia="ru-RU"/>
              </w:rPr>
              <w:t xml:space="preserve"> управления предприятием </w:t>
            </w:r>
          </w:p>
          <w:p w14:paraId="6578364A" w14:textId="1DFAAB55"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4. </w:t>
            </w:r>
            <w:r w:rsidR="004C736B" w:rsidRPr="004C736B">
              <w:rPr>
                <w:rFonts w:ascii="Times New Roman" w:eastAsia="Times New Roman" w:hAnsi="Times New Roman" w:cs="Times New Roman"/>
                <w:bCs/>
                <w:iCs/>
                <w:color w:val="000000"/>
                <w:sz w:val="24"/>
                <w:szCs w:val="24"/>
                <w:lang w:eastAsia="ru-RU"/>
              </w:rPr>
              <w:t>SCM-системы</w:t>
            </w:r>
            <w:r w:rsidR="004C736B">
              <w:rPr>
                <w:rFonts w:ascii="Times New Roman" w:eastAsia="Times New Roman" w:hAnsi="Times New Roman" w:cs="Times New Roman"/>
                <w:bCs/>
                <w:iCs/>
                <w:color w:val="000000"/>
                <w:sz w:val="24"/>
                <w:szCs w:val="24"/>
                <w:lang w:eastAsia="ru-RU"/>
              </w:rPr>
              <w:t xml:space="preserve"> управления цепями поставок</w:t>
            </w:r>
          </w:p>
          <w:p w14:paraId="4FC79C6F" w14:textId="2C9C19F0"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5. </w:t>
            </w:r>
            <w:r w:rsidR="004C736B" w:rsidRPr="004C736B">
              <w:rPr>
                <w:rFonts w:ascii="Times New Roman" w:eastAsia="Times New Roman" w:hAnsi="Times New Roman" w:cs="Times New Roman"/>
                <w:bCs/>
                <w:iCs/>
                <w:color w:val="000000"/>
                <w:sz w:val="24"/>
                <w:szCs w:val="24"/>
                <w:lang w:eastAsia="ru-RU"/>
              </w:rPr>
              <w:t>CRM</w:t>
            </w:r>
            <w:r w:rsidR="004C736B">
              <w:rPr>
                <w:rFonts w:ascii="Times New Roman" w:eastAsia="Times New Roman" w:hAnsi="Times New Roman" w:cs="Times New Roman"/>
                <w:bCs/>
                <w:iCs/>
                <w:color w:val="000000"/>
                <w:sz w:val="24"/>
                <w:szCs w:val="24"/>
                <w:lang w:eastAsia="ru-RU"/>
              </w:rPr>
              <w:t>-системы управления взаимоотношениями с клиентами</w:t>
            </w:r>
          </w:p>
          <w:p w14:paraId="6D36A972" w14:textId="77777777" w:rsidR="00963D19" w:rsidRDefault="00963D19"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6.</w:t>
            </w:r>
            <w:r w:rsidR="004054D6">
              <w:rPr>
                <w:rFonts w:ascii="Times New Roman" w:eastAsia="Times New Roman" w:hAnsi="Times New Roman" w:cs="Times New Roman"/>
                <w:bCs/>
                <w:iCs/>
                <w:color w:val="000000"/>
                <w:sz w:val="24"/>
                <w:szCs w:val="24"/>
                <w:lang w:eastAsia="ru-RU"/>
              </w:rPr>
              <w:t xml:space="preserve"> П</w:t>
            </w:r>
            <w:r w:rsidR="004054D6" w:rsidRPr="004054D6">
              <w:rPr>
                <w:rFonts w:ascii="Times New Roman" w:eastAsia="Times New Roman" w:hAnsi="Times New Roman" w:cs="Times New Roman"/>
                <w:bCs/>
                <w:iCs/>
                <w:color w:val="000000"/>
                <w:sz w:val="24"/>
                <w:szCs w:val="24"/>
                <w:lang w:eastAsia="ru-RU"/>
              </w:rPr>
              <w:t>овышени</w:t>
            </w:r>
            <w:r w:rsidR="004054D6">
              <w:rPr>
                <w:rFonts w:ascii="Times New Roman" w:eastAsia="Times New Roman" w:hAnsi="Times New Roman" w:cs="Times New Roman"/>
                <w:bCs/>
                <w:iCs/>
                <w:color w:val="000000"/>
                <w:sz w:val="24"/>
                <w:szCs w:val="24"/>
                <w:lang w:eastAsia="ru-RU"/>
              </w:rPr>
              <w:t>е</w:t>
            </w:r>
            <w:r w:rsidR="004054D6" w:rsidRPr="004054D6">
              <w:rPr>
                <w:rFonts w:ascii="Times New Roman" w:eastAsia="Times New Roman" w:hAnsi="Times New Roman" w:cs="Times New Roman"/>
                <w:bCs/>
                <w:iCs/>
                <w:color w:val="000000"/>
                <w:sz w:val="24"/>
                <w:szCs w:val="24"/>
                <w:lang w:eastAsia="ru-RU"/>
              </w:rPr>
              <w:t xml:space="preserve"> эффективности производственных и технологических процессов</w:t>
            </w:r>
            <w:r w:rsidR="004054D6">
              <w:rPr>
                <w:rFonts w:ascii="Times New Roman" w:eastAsia="Times New Roman" w:hAnsi="Times New Roman" w:cs="Times New Roman"/>
                <w:bCs/>
                <w:iCs/>
                <w:color w:val="000000"/>
                <w:sz w:val="24"/>
                <w:szCs w:val="24"/>
                <w:lang w:eastAsia="ru-RU"/>
              </w:rPr>
              <w:t xml:space="preserve"> путем внедрения концепции </w:t>
            </w:r>
            <w:r w:rsidR="004054D6" w:rsidRPr="004054D6">
              <w:rPr>
                <w:rFonts w:ascii="Times New Roman" w:eastAsia="Times New Roman" w:hAnsi="Times New Roman" w:cs="Times New Roman"/>
                <w:bCs/>
                <w:iCs/>
                <w:color w:val="000000"/>
                <w:sz w:val="24"/>
                <w:szCs w:val="24"/>
                <w:lang w:eastAsia="ru-RU"/>
              </w:rPr>
              <w:t>IIoT</w:t>
            </w:r>
          </w:p>
          <w:p w14:paraId="37C92937" w14:textId="51E1ADD5" w:rsidR="004054D6" w:rsidRPr="00312C66" w:rsidRDefault="004054D6" w:rsidP="004C736B">
            <w:pPr>
              <w:spacing w:after="0" w:line="240" w:lineRule="auto"/>
              <w:ind w:left="458"/>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7. Цифровые двойники</w:t>
            </w:r>
          </w:p>
        </w:tc>
        <w:tc>
          <w:tcPr>
            <w:tcW w:w="2038" w:type="dxa"/>
            <w:shd w:val="clear" w:color="auto" w:fill="auto"/>
          </w:tcPr>
          <w:p w14:paraId="3B3EE31F"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769BE251"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55463742"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01C2C64F"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283E6452" w14:textId="77777777"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5509654E" w14:textId="77777777" w:rsidTr="00FD2F11">
        <w:trPr>
          <w:trHeight w:val="1953"/>
        </w:trPr>
        <w:tc>
          <w:tcPr>
            <w:tcW w:w="2237" w:type="dxa"/>
            <w:shd w:val="clear" w:color="auto" w:fill="auto"/>
          </w:tcPr>
          <w:p w14:paraId="7360EB4A"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5633DD">
              <w:rPr>
                <w:rFonts w:ascii="Times New Roman" w:eastAsia="TimesNewRomanPS-BoldMT" w:hAnsi="Times New Roman" w:cs="Times New Roman"/>
                <w:bCs/>
                <w:sz w:val="24"/>
                <w:szCs w:val="24"/>
                <w:lang w:eastAsia="ru-RU"/>
              </w:rPr>
              <w:t xml:space="preserve"> </w:t>
            </w:r>
          </w:p>
          <w:p w14:paraId="71499B2E" w14:textId="20C6350B" w:rsidR="005633DD" w:rsidRPr="00AA097A"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5633DD">
              <w:rPr>
                <w:rFonts w:ascii="Times New Roman" w:eastAsia="TimesNewRomanPS-BoldMT" w:hAnsi="Times New Roman" w:cs="Times New Roman"/>
                <w:bCs/>
                <w:sz w:val="24"/>
                <w:szCs w:val="24"/>
                <w:lang w:eastAsia="ru-RU"/>
              </w:rPr>
              <w:t>Цифровые платформы транспортного комплекса</w:t>
            </w:r>
          </w:p>
        </w:tc>
        <w:tc>
          <w:tcPr>
            <w:tcW w:w="5295" w:type="dxa"/>
            <w:shd w:val="clear" w:color="auto" w:fill="auto"/>
          </w:tcPr>
          <w:p w14:paraId="2FD32F1F" w14:textId="124F7B58" w:rsidR="00963D19" w:rsidRDefault="00963D19"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4054D6">
              <w:rPr>
                <w:rFonts w:ascii="Times New Roman" w:eastAsia="Arial Unicode MS" w:hAnsi="Times New Roman" w:cs="Times New Roman"/>
                <w:bCs/>
                <w:iCs/>
                <w:color w:val="000000"/>
                <w:sz w:val="24"/>
                <w:szCs w:val="24"/>
                <w:u w:color="000000"/>
                <w:bdr w:val="nil"/>
                <w:lang w:eastAsia="ru-RU"/>
              </w:rPr>
              <w:t xml:space="preserve"> </w:t>
            </w:r>
            <w:r w:rsidR="004054D6" w:rsidRPr="004054D6">
              <w:rPr>
                <w:rFonts w:ascii="Times New Roman" w:eastAsia="Arial Unicode MS" w:hAnsi="Times New Roman" w:cs="Times New Roman"/>
                <w:bCs/>
                <w:iCs/>
                <w:color w:val="000000"/>
                <w:sz w:val="24"/>
                <w:szCs w:val="24"/>
                <w:u w:color="000000"/>
                <w:bdr w:val="nil"/>
                <w:lang w:eastAsia="ru-RU"/>
              </w:rPr>
              <w:t>«ЭРА-ГЛОНАСС» — российская государственная система экстренного реагирования при авариях</w:t>
            </w:r>
          </w:p>
          <w:p w14:paraId="53C37208" w14:textId="5451CA3A" w:rsidR="00963D19" w:rsidRDefault="00963D19"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4054D6">
              <w:rPr>
                <w:rFonts w:ascii="Times New Roman" w:eastAsia="Arial Unicode MS" w:hAnsi="Times New Roman" w:cs="Times New Roman"/>
                <w:bCs/>
                <w:iCs/>
                <w:color w:val="000000"/>
                <w:sz w:val="24"/>
                <w:szCs w:val="24"/>
                <w:u w:color="000000"/>
                <w:bdr w:val="nil"/>
                <w:lang w:eastAsia="ru-RU"/>
              </w:rPr>
              <w:t xml:space="preserve"> </w:t>
            </w:r>
            <w:r w:rsidRPr="00BB342A">
              <w:rPr>
                <w:rFonts w:ascii="Times New Roman" w:eastAsia="Arial Unicode MS" w:hAnsi="Times New Roman" w:cs="Times New Roman"/>
                <w:bCs/>
                <w:iCs/>
                <w:color w:val="000000"/>
                <w:sz w:val="24"/>
                <w:szCs w:val="24"/>
                <w:u w:color="000000"/>
                <w:bdr w:val="nil"/>
                <w:lang w:eastAsia="ru-RU"/>
              </w:rPr>
              <w:t xml:space="preserve"> </w:t>
            </w:r>
            <w:r w:rsidR="004054D6" w:rsidRPr="004054D6">
              <w:rPr>
                <w:rFonts w:ascii="Times New Roman" w:eastAsia="Arial Unicode MS" w:hAnsi="Times New Roman" w:cs="Times New Roman"/>
                <w:bCs/>
                <w:iCs/>
                <w:color w:val="000000"/>
                <w:sz w:val="24"/>
                <w:szCs w:val="24"/>
                <w:u w:color="000000"/>
                <w:bdr w:val="nil"/>
                <w:lang w:eastAsia="ru-RU"/>
              </w:rPr>
              <w:t xml:space="preserve">Система «Платон» </w:t>
            </w:r>
            <w:r w:rsidR="004054D6">
              <w:rPr>
                <w:rFonts w:ascii="Times New Roman" w:eastAsia="Arial Unicode MS" w:hAnsi="Times New Roman" w:cs="Times New Roman"/>
                <w:bCs/>
                <w:iCs/>
                <w:color w:val="000000"/>
                <w:sz w:val="24"/>
                <w:szCs w:val="24"/>
                <w:u w:color="000000"/>
                <w:bdr w:val="nil"/>
                <w:lang w:eastAsia="ru-RU"/>
              </w:rPr>
              <w:t>-</w:t>
            </w:r>
            <w:r w:rsidR="004054D6" w:rsidRPr="004054D6">
              <w:rPr>
                <w:rFonts w:ascii="Times New Roman" w:eastAsia="Arial Unicode MS" w:hAnsi="Times New Roman" w:cs="Times New Roman"/>
                <w:bCs/>
                <w:iCs/>
                <w:color w:val="000000"/>
                <w:sz w:val="24"/>
                <w:szCs w:val="24"/>
                <w:u w:color="000000"/>
                <w:bdr w:val="nil"/>
                <w:lang w:eastAsia="ru-RU"/>
              </w:rPr>
              <w:t xml:space="preserve"> обеспечени</w:t>
            </w:r>
            <w:r w:rsidR="004054D6">
              <w:rPr>
                <w:rFonts w:ascii="Times New Roman" w:eastAsia="Arial Unicode MS" w:hAnsi="Times New Roman" w:cs="Times New Roman"/>
                <w:bCs/>
                <w:iCs/>
                <w:color w:val="000000"/>
                <w:sz w:val="24"/>
                <w:szCs w:val="24"/>
                <w:u w:color="000000"/>
                <w:bdr w:val="nil"/>
                <w:lang w:eastAsia="ru-RU"/>
              </w:rPr>
              <w:t>е</w:t>
            </w:r>
            <w:r w:rsidR="004054D6" w:rsidRPr="004054D6">
              <w:rPr>
                <w:rFonts w:ascii="Times New Roman" w:eastAsia="Arial Unicode MS" w:hAnsi="Times New Roman" w:cs="Times New Roman"/>
                <w:bCs/>
                <w:iCs/>
                <w:color w:val="000000"/>
                <w:sz w:val="24"/>
                <w:szCs w:val="24"/>
                <w:u w:color="000000"/>
                <w:bdr w:val="nil"/>
                <w:lang w:eastAsia="ru-RU"/>
              </w:rPr>
              <w:t xml:space="preserve"> порядка взимания платы с автомобилей разрешенной максимальной массой</w:t>
            </w:r>
            <w:r w:rsidR="004054D6">
              <w:rPr>
                <w:rFonts w:ascii="Times New Roman" w:eastAsia="Arial Unicode MS" w:hAnsi="Times New Roman" w:cs="Times New Roman"/>
                <w:bCs/>
                <w:iCs/>
                <w:color w:val="000000"/>
                <w:sz w:val="24"/>
                <w:szCs w:val="24"/>
                <w:u w:color="000000"/>
                <w:bdr w:val="nil"/>
                <w:lang w:eastAsia="ru-RU"/>
              </w:rPr>
              <w:t xml:space="preserve"> </w:t>
            </w:r>
          </w:p>
          <w:p w14:paraId="0BFA7879" w14:textId="1B68CB56" w:rsidR="00963D19" w:rsidRDefault="00963D19"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3. </w:t>
            </w:r>
            <w:r w:rsidR="004054D6">
              <w:rPr>
                <w:rFonts w:ascii="Times New Roman" w:eastAsia="Arial Unicode MS" w:hAnsi="Times New Roman" w:cs="Times New Roman"/>
                <w:bCs/>
                <w:iCs/>
                <w:color w:val="000000"/>
                <w:sz w:val="24"/>
                <w:szCs w:val="24"/>
                <w:u w:color="000000"/>
                <w:bdr w:val="nil"/>
                <w:lang w:eastAsia="ru-RU"/>
              </w:rPr>
              <w:t xml:space="preserve"> Антор БизнесРешения – маршрутизация курьерской доставки </w:t>
            </w:r>
          </w:p>
          <w:p w14:paraId="1E7AE5CD" w14:textId="77777777" w:rsidR="007E66B7" w:rsidRDefault="007E66B7"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lastRenderedPageBreak/>
              <w:t xml:space="preserve">4. </w:t>
            </w:r>
            <w:r w:rsidR="004054D6">
              <w:rPr>
                <w:rFonts w:ascii="Times New Roman" w:eastAsia="Arial Unicode MS" w:hAnsi="Times New Roman" w:cs="Times New Roman"/>
                <w:bCs/>
                <w:iCs/>
                <w:color w:val="000000"/>
                <w:sz w:val="24"/>
                <w:szCs w:val="24"/>
                <w:u w:color="000000"/>
                <w:bdr w:val="nil"/>
                <w:lang w:eastAsia="ru-RU"/>
              </w:rPr>
              <w:t xml:space="preserve"> Электронные площадки по продаже/покупки услуг транспортного перевозчика</w:t>
            </w:r>
          </w:p>
          <w:p w14:paraId="55644125" w14:textId="77777777" w:rsidR="00EB0482" w:rsidRDefault="00EB0482"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5. Электронный документооборот таможенных процедур</w:t>
            </w:r>
          </w:p>
          <w:p w14:paraId="22EC6C16" w14:textId="376D88F5" w:rsidR="00EC7F13" w:rsidRPr="00EC7F13" w:rsidRDefault="00EC7F13" w:rsidP="00EB0482">
            <w:pP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6. Платформы для заказа пассажирского транспорта  </w:t>
            </w:r>
            <w:r w:rsidRPr="00EC7F13">
              <w:rPr>
                <w:rFonts w:ascii="Times New Roman" w:eastAsia="Arial Unicode MS" w:hAnsi="Times New Roman" w:cs="Times New Roman"/>
                <w:bCs/>
                <w:iCs/>
                <w:color w:val="000000"/>
                <w:sz w:val="24"/>
                <w:szCs w:val="24"/>
                <w:u w:color="000000"/>
                <w:bdr w:val="nil"/>
                <w:lang w:eastAsia="ru-RU"/>
              </w:rPr>
              <w:t xml:space="preserve"> </w:t>
            </w:r>
          </w:p>
        </w:tc>
        <w:tc>
          <w:tcPr>
            <w:tcW w:w="2038" w:type="dxa"/>
            <w:shd w:val="clear" w:color="auto" w:fill="auto"/>
          </w:tcPr>
          <w:p w14:paraId="62FB4F52"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lastRenderedPageBreak/>
              <w:t xml:space="preserve">- работа с конспектом лекции;  </w:t>
            </w:r>
          </w:p>
          <w:p w14:paraId="5E1EF9F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569731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lastRenderedPageBreak/>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19722AAE"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4BDC1473" w14:textId="77777777" w:rsidR="00963D19" w:rsidRDefault="00376C37" w:rsidP="00376C37">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40C7EE6C" w14:textId="77777777" w:rsidTr="00FD2F11">
        <w:trPr>
          <w:trHeight w:val="1550"/>
        </w:trPr>
        <w:tc>
          <w:tcPr>
            <w:tcW w:w="2237" w:type="dxa"/>
            <w:shd w:val="clear" w:color="auto" w:fill="auto"/>
          </w:tcPr>
          <w:p w14:paraId="28CC271E"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lastRenderedPageBreak/>
              <w:t xml:space="preserve">Тема 4. </w:t>
            </w:r>
            <w:r w:rsidR="005633DD">
              <w:rPr>
                <w:rFonts w:ascii="Times New Roman" w:eastAsia="TimesNewRomanPS-BoldMT" w:hAnsi="Times New Roman" w:cs="Times New Roman"/>
                <w:bCs/>
                <w:sz w:val="24"/>
                <w:szCs w:val="24"/>
                <w:lang w:eastAsia="ru-RU"/>
              </w:rPr>
              <w:t xml:space="preserve"> </w:t>
            </w:r>
          </w:p>
          <w:p w14:paraId="64803FE5" w14:textId="25A72374" w:rsidR="005633DD" w:rsidRPr="00AA097A"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5633DD">
              <w:rPr>
                <w:rFonts w:ascii="Times New Roman" w:eastAsia="TimesNewRomanPS-BoldMT" w:hAnsi="Times New Roman" w:cs="Times New Roman"/>
                <w:bCs/>
                <w:sz w:val="24"/>
                <w:szCs w:val="24"/>
                <w:lang w:eastAsia="ru-RU"/>
              </w:rPr>
              <w:t>Цифровые платформы в сфере закупок</w:t>
            </w:r>
          </w:p>
        </w:tc>
        <w:tc>
          <w:tcPr>
            <w:tcW w:w="5295" w:type="dxa"/>
            <w:shd w:val="clear" w:color="auto" w:fill="auto"/>
          </w:tcPr>
          <w:p w14:paraId="272016E0" w14:textId="1356355D" w:rsidR="00963D19" w:rsidRDefault="00963D19" w:rsidP="004054D6">
            <w:pPr>
              <w:spacing w:after="0" w:line="240" w:lineRule="auto"/>
              <w:ind w:left="458"/>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 </w:t>
            </w:r>
            <w:r w:rsidR="00EB0482">
              <w:rPr>
                <w:rFonts w:ascii="Times New Roman" w:eastAsia="Times New Roman" w:hAnsi="Times New Roman" w:cs="Times New Roman"/>
                <w:bCs/>
                <w:iCs/>
                <w:sz w:val="24"/>
                <w:szCs w:val="24"/>
                <w:lang w:eastAsia="ru-RU"/>
              </w:rPr>
              <w:t xml:space="preserve"> </w:t>
            </w:r>
            <w:r w:rsidR="006E32FA">
              <w:rPr>
                <w:rFonts w:ascii="Times New Roman" w:eastAsia="Times New Roman" w:hAnsi="Times New Roman" w:cs="Times New Roman"/>
                <w:bCs/>
                <w:iCs/>
                <w:sz w:val="24"/>
                <w:szCs w:val="24"/>
                <w:lang w:eastAsia="ru-RU"/>
              </w:rPr>
              <w:t xml:space="preserve">Основные положения </w:t>
            </w:r>
            <w:r w:rsidR="00EB0482" w:rsidRPr="00EB0482">
              <w:rPr>
                <w:rFonts w:ascii="Times New Roman" w:eastAsia="Times New Roman" w:hAnsi="Times New Roman" w:cs="Times New Roman"/>
                <w:bCs/>
                <w:iCs/>
                <w:sz w:val="24"/>
                <w:szCs w:val="24"/>
                <w:lang w:eastAsia="ru-RU"/>
              </w:rPr>
              <w:t>44-ФЗ</w:t>
            </w:r>
            <w:r w:rsidR="006E32FA">
              <w:rPr>
                <w:rFonts w:ascii="Times New Roman" w:eastAsia="Times New Roman" w:hAnsi="Times New Roman" w:cs="Times New Roman"/>
                <w:bCs/>
                <w:iCs/>
                <w:sz w:val="24"/>
                <w:szCs w:val="24"/>
                <w:lang w:eastAsia="ru-RU"/>
              </w:rPr>
              <w:t xml:space="preserve"> </w:t>
            </w:r>
          </w:p>
          <w:p w14:paraId="151A4B52" w14:textId="343B9C95" w:rsidR="00963D19" w:rsidRDefault="00963D19" w:rsidP="004054D6">
            <w:pPr>
              <w:spacing w:after="0" w:line="240" w:lineRule="auto"/>
              <w:ind w:left="458"/>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2. </w:t>
            </w:r>
            <w:r w:rsidR="00EB0482">
              <w:rPr>
                <w:rFonts w:ascii="Times New Roman" w:eastAsia="Times New Roman" w:hAnsi="Times New Roman" w:cs="Times New Roman"/>
                <w:bCs/>
                <w:iCs/>
                <w:sz w:val="24"/>
                <w:szCs w:val="24"/>
                <w:lang w:eastAsia="ru-RU"/>
              </w:rPr>
              <w:t xml:space="preserve"> </w:t>
            </w:r>
            <w:r w:rsidR="006E32FA">
              <w:rPr>
                <w:rFonts w:ascii="Times New Roman" w:eastAsia="Times New Roman" w:hAnsi="Times New Roman" w:cs="Times New Roman"/>
                <w:bCs/>
                <w:iCs/>
                <w:sz w:val="24"/>
                <w:szCs w:val="24"/>
                <w:lang w:eastAsia="ru-RU"/>
              </w:rPr>
              <w:t xml:space="preserve"> </w:t>
            </w:r>
            <w:r w:rsidR="00EB0482" w:rsidRPr="00EB0482">
              <w:rPr>
                <w:rFonts w:ascii="Times New Roman" w:eastAsia="Times New Roman" w:hAnsi="Times New Roman" w:cs="Times New Roman"/>
                <w:bCs/>
                <w:iCs/>
                <w:sz w:val="24"/>
                <w:szCs w:val="24"/>
                <w:lang w:eastAsia="ru-RU"/>
              </w:rPr>
              <w:t>223-ФЗ</w:t>
            </w:r>
            <w:r w:rsidR="006E32FA">
              <w:rPr>
                <w:rFonts w:ascii="Times New Roman" w:eastAsia="Times New Roman" w:hAnsi="Times New Roman" w:cs="Times New Roman"/>
                <w:bCs/>
                <w:iCs/>
                <w:sz w:val="24"/>
                <w:szCs w:val="24"/>
                <w:lang w:eastAsia="ru-RU"/>
              </w:rPr>
              <w:t xml:space="preserve"> и коммерческие торги</w:t>
            </w:r>
          </w:p>
          <w:p w14:paraId="2CC84841" w14:textId="1D6D9332" w:rsidR="00963D19" w:rsidRDefault="00963D19" w:rsidP="004054D6">
            <w:pPr>
              <w:spacing w:after="0" w:line="240" w:lineRule="auto"/>
              <w:ind w:left="458"/>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3. </w:t>
            </w:r>
            <w:r w:rsidR="00EB0482">
              <w:rPr>
                <w:rFonts w:ascii="Times New Roman" w:eastAsia="Times New Roman" w:hAnsi="Times New Roman" w:cs="Times New Roman"/>
                <w:bCs/>
                <w:iCs/>
                <w:sz w:val="24"/>
                <w:szCs w:val="24"/>
                <w:lang w:eastAsia="ru-RU"/>
              </w:rPr>
              <w:t xml:space="preserve"> </w:t>
            </w:r>
            <w:r w:rsidR="00EB0482" w:rsidRPr="00EB0482">
              <w:rPr>
                <w:rFonts w:ascii="Times New Roman" w:eastAsia="Times New Roman" w:hAnsi="Times New Roman" w:cs="Times New Roman"/>
                <w:bCs/>
                <w:iCs/>
                <w:sz w:val="24"/>
                <w:szCs w:val="24"/>
                <w:lang w:eastAsia="ru-RU"/>
              </w:rPr>
              <w:t>Тарифы электронных площадок</w:t>
            </w:r>
          </w:p>
          <w:p w14:paraId="1A88B9AF" w14:textId="15A9902D" w:rsidR="00963D19" w:rsidRPr="00EB0482" w:rsidRDefault="00963D19" w:rsidP="006E32FA">
            <w:pPr>
              <w:spacing w:after="0" w:line="240" w:lineRule="auto"/>
              <w:ind w:left="458"/>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w:t>
            </w:r>
            <w:r w:rsidR="006E32FA">
              <w:rPr>
                <w:rFonts w:ascii="Times New Roman" w:eastAsia="Times New Roman" w:hAnsi="Times New Roman" w:cs="Times New Roman"/>
                <w:bCs/>
                <w:iCs/>
                <w:sz w:val="24"/>
                <w:szCs w:val="24"/>
                <w:lang w:eastAsia="ru-RU"/>
              </w:rPr>
              <w:t xml:space="preserve">  </w:t>
            </w:r>
            <w:r w:rsidR="006E32FA" w:rsidRPr="006E32FA">
              <w:rPr>
                <w:rFonts w:ascii="Times New Roman" w:eastAsia="Times New Roman" w:hAnsi="Times New Roman" w:cs="Times New Roman"/>
                <w:bCs/>
                <w:iCs/>
                <w:sz w:val="24"/>
                <w:szCs w:val="24"/>
                <w:lang w:eastAsia="ru-RU"/>
              </w:rPr>
              <w:t>Финансовые услуги и сервисы, необходимые для участия в торгах</w:t>
            </w:r>
          </w:p>
        </w:tc>
        <w:tc>
          <w:tcPr>
            <w:tcW w:w="2038" w:type="dxa"/>
            <w:shd w:val="clear" w:color="auto" w:fill="auto"/>
          </w:tcPr>
          <w:p w14:paraId="0A4840C6"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0E9A960"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F137940"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591F80FD"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28A443C0" w14:textId="77777777" w:rsidR="00963D19" w:rsidRPr="00AC6638" w:rsidRDefault="00376C37" w:rsidP="00376C37">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963D19" w:rsidRPr="00A116D2" w14:paraId="704C9CC9" w14:textId="77777777" w:rsidTr="00FD2F11">
        <w:trPr>
          <w:trHeight w:val="698"/>
        </w:trPr>
        <w:tc>
          <w:tcPr>
            <w:tcW w:w="2237" w:type="dxa"/>
            <w:shd w:val="clear" w:color="auto" w:fill="auto"/>
          </w:tcPr>
          <w:p w14:paraId="6992E9FE" w14:textId="77777777" w:rsidR="00963D19" w:rsidRDefault="00963D19" w:rsidP="00FD2F11">
            <w:pPr>
              <w:autoSpaceDE w:val="0"/>
              <w:autoSpaceDN w:val="0"/>
              <w:adjustRightInd w:val="0"/>
              <w:spacing w:after="0" w:line="240" w:lineRule="auto"/>
              <w:rPr>
                <w:rFonts w:ascii="Times New Roman" w:eastAsia="TimesNewRomanPS-BoldMT" w:hAnsi="Times New Roman" w:cs="Times New Roman"/>
                <w:bCs/>
                <w:i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5633DD">
              <w:rPr>
                <w:rFonts w:ascii="Times New Roman" w:eastAsia="TimesNewRomanPS-BoldMT" w:hAnsi="Times New Roman" w:cs="Times New Roman"/>
                <w:bCs/>
                <w:iCs/>
                <w:sz w:val="24"/>
                <w:szCs w:val="24"/>
                <w:lang w:eastAsia="ru-RU"/>
              </w:rPr>
              <w:t xml:space="preserve"> </w:t>
            </w:r>
          </w:p>
          <w:p w14:paraId="51127EA0" w14:textId="468D8D8E" w:rsidR="005633DD" w:rsidRPr="00AA097A" w:rsidRDefault="005633DD"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5633DD">
              <w:rPr>
                <w:rFonts w:ascii="Times New Roman" w:eastAsia="TimesNewRomanPS-BoldMT" w:hAnsi="Times New Roman" w:cs="Times New Roman"/>
                <w:bCs/>
                <w:sz w:val="24"/>
                <w:szCs w:val="24"/>
                <w:lang w:eastAsia="ru-RU"/>
              </w:rPr>
              <w:t>Экосистема электронной коммерции</w:t>
            </w:r>
          </w:p>
        </w:tc>
        <w:tc>
          <w:tcPr>
            <w:tcW w:w="5295" w:type="dxa"/>
            <w:shd w:val="clear" w:color="auto" w:fill="auto"/>
          </w:tcPr>
          <w:p w14:paraId="4D908E5A" w14:textId="347244B0" w:rsidR="00963D19" w:rsidRDefault="00963D19"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1. </w:t>
            </w:r>
            <w:r w:rsidR="006E32FA">
              <w:rPr>
                <w:rFonts w:ascii="Times New Roman" w:eastAsia="Arial Unicode MS" w:hAnsi="Times New Roman" w:cs="Times New Roman"/>
                <w:bCs/>
                <w:iCs/>
                <w:color w:val="000000"/>
                <w:sz w:val="24"/>
                <w:szCs w:val="24"/>
                <w:u w:color="000000"/>
                <w:bdr w:val="nil"/>
                <w:lang w:eastAsia="ru-RU"/>
              </w:rPr>
              <w:t xml:space="preserve"> </w:t>
            </w:r>
            <w:r w:rsidR="00EC7F13">
              <w:rPr>
                <w:rFonts w:ascii="Times New Roman" w:eastAsia="Arial Unicode MS" w:hAnsi="Times New Roman" w:cs="Times New Roman"/>
                <w:bCs/>
                <w:iCs/>
                <w:color w:val="000000"/>
                <w:sz w:val="24"/>
                <w:szCs w:val="24"/>
                <w:u w:color="000000"/>
                <w:bdr w:val="nil"/>
                <w:lang w:eastAsia="ru-RU"/>
              </w:rPr>
              <w:t>Маркетплейсы как вид электронной торговой площадки</w:t>
            </w:r>
            <w:r w:rsidRPr="00BB342A">
              <w:rPr>
                <w:rFonts w:ascii="Times New Roman" w:eastAsia="Arial Unicode MS" w:hAnsi="Times New Roman" w:cs="Times New Roman"/>
                <w:bCs/>
                <w:iCs/>
                <w:color w:val="000000"/>
                <w:sz w:val="24"/>
                <w:szCs w:val="24"/>
                <w:u w:color="000000"/>
                <w:bdr w:val="nil"/>
                <w:lang w:eastAsia="ru-RU"/>
              </w:rPr>
              <w:t xml:space="preserve"> </w:t>
            </w:r>
          </w:p>
          <w:p w14:paraId="3DB1DE73" w14:textId="4C41A9AA" w:rsidR="00963D19" w:rsidRDefault="00963D19"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2. </w:t>
            </w:r>
            <w:r w:rsidR="006E32FA">
              <w:rPr>
                <w:rFonts w:ascii="Times New Roman" w:eastAsia="Arial Unicode MS" w:hAnsi="Times New Roman" w:cs="Times New Roman"/>
                <w:bCs/>
                <w:iCs/>
                <w:color w:val="000000"/>
                <w:sz w:val="24"/>
                <w:szCs w:val="24"/>
                <w:u w:color="000000"/>
                <w:bdr w:val="nil"/>
                <w:lang w:eastAsia="ru-RU"/>
              </w:rPr>
              <w:t xml:space="preserve">  </w:t>
            </w:r>
            <w:r w:rsidR="00EC7F13">
              <w:rPr>
                <w:rFonts w:ascii="Times New Roman" w:eastAsia="Arial Unicode MS" w:hAnsi="Times New Roman" w:cs="Times New Roman"/>
                <w:bCs/>
                <w:iCs/>
                <w:color w:val="000000"/>
                <w:sz w:val="24"/>
                <w:szCs w:val="24"/>
                <w:u w:color="000000"/>
                <w:bdr w:val="nil"/>
                <w:lang w:eastAsia="ru-RU"/>
              </w:rPr>
              <w:t>Складские операции: фулфилмент, дропшиппинг, даркстор</w:t>
            </w:r>
          </w:p>
          <w:p w14:paraId="717B8DA8" w14:textId="77777777" w:rsidR="00963D19" w:rsidRDefault="00963D19"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3. </w:t>
            </w:r>
            <w:r w:rsidR="006E32FA">
              <w:rPr>
                <w:rFonts w:ascii="Times New Roman" w:eastAsia="Arial Unicode MS" w:hAnsi="Times New Roman" w:cs="Times New Roman"/>
                <w:bCs/>
                <w:iCs/>
                <w:color w:val="000000"/>
                <w:sz w:val="24"/>
                <w:szCs w:val="24"/>
                <w:u w:color="000000"/>
                <w:bdr w:val="nil"/>
                <w:lang w:eastAsia="ru-RU"/>
              </w:rPr>
              <w:t xml:space="preserve"> </w:t>
            </w:r>
            <w:r w:rsidR="00EC7F13">
              <w:rPr>
                <w:rFonts w:ascii="Times New Roman" w:eastAsia="Arial Unicode MS" w:hAnsi="Times New Roman" w:cs="Times New Roman"/>
                <w:bCs/>
                <w:iCs/>
                <w:color w:val="000000"/>
                <w:sz w:val="24"/>
                <w:szCs w:val="24"/>
                <w:u w:color="000000"/>
                <w:bdr w:val="nil"/>
                <w:lang w:eastAsia="ru-RU"/>
              </w:rPr>
              <w:t>Службы доставки готовой еды из ресторанов</w:t>
            </w:r>
          </w:p>
          <w:p w14:paraId="3F55043A" w14:textId="77777777" w:rsidR="00EC7F13" w:rsidRDefault="00EC7F13"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4. Службы доставки продуктов питания из магазинов</w:t>
            </w:r>
          </w:p>
          <w:p w14:paraId="39D1495C" w14:textId="71CC96B0" w:rsidR="00EC7F13" w:rsidRDefault="00EC7F13"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5. </w:t>
            </w:r>
            <w:r w:rsidR="00E61EE8">
              <w:rPr>
                <w:rFonts w:ascii="Times New Roman" w:eastAsia="Arial Unicode MS" w:hAnsi="Times New Roman" w:cs="Times New Roman"/>
                <w:bCs/>
                <w:iCs/>
                <w:color w:val="000000"/>
                <w:sz w:val="24"/>
                <w:szCs w:val="24"/>
                <w:u w:color="000000"/>
                <w:bdr w:val="nil"/>
                <w:lang w:eastAsia="ru-RU"/>
              </w:rPr>
              <w:t xml:space="preserve">Срочная курьерская доставка, </w:t>
            </w:r>
            <w:r>
              <w:rPr>
                <w:rFonts w:ascii="Times New Roman" w:eastAsia="Arial Unicode MS" w:hAnsi="Times New Roman" w:cs="Times New Roman"/>
                <w:bCs/>
                <w:iCs/>
                <w:color w:val="000000"/>
                <w:sz w:val="24"/>
                <w:szCs w:val="24"/>
                <w:u w:color="000000"/>
                <w:bdr w:val="nil"/>
                <w:lang w:eastAsia="ru-RU"/>
              </w:rPr>
              <w:t>ПВЗ и постаматы</w:t>
            </w:r>
          </w:p>
          <w:p w14:paraId="6BAFADC1" w14:textId="1966D261" w:rsidR="00EC7F13" w:rsidRPr="00E61EE8" w:rsidRDefault="00EC7F13" w:rsidP="005C6B7B">
            <w:pPr>
              <w:pBdr>
                <w:top w:val="nil"/>
                <w:left w:val="nil"/>
                <w:bottom w:val="nil"/>
                <w:right w:val="nil"/>
                <w:between w:val="nil"/>
                <w:bar w:val="nil"/>
              </w:pBdr>
              <w:spacing w:after="0" w:line="240" w:lineRule="auto"/>
              <w:ind w:left="458"/>
              <w:rPr>
                <w:rFonts w:ascii="Times New Roman" w:eastAsia="Arial Unicode MS" w:hAnsi="Times New Roman" w:cs="Times New Roman"/>
                <w:bCs/>
                <w:iCs/>
                <w:color w:val="000000"/>
                <w:sz w:val="24"/>
                <w:szCs w:val="24"/>
                <w:u w:color="000000"/>
                <w:bdr w:val="nil"/>
                <w:lang w:eastAsia="ru-RU"/>
              </w:rPr>
            </w:pPr>
            <w:r>
              <w:rPr>
                <w:rFonts w:ascii="Times New Roman" w:eastAsia="Arial Unicode MS" w:hAnsi="Times New Roman" w:cs="Times New Roman"/>
                <w:bCs/>
                <w:iCs/>
                <w:color w:val="000000"/>
                <w:sz w:val="24"/>
                <w:szCs w:val="24"/>
                <w:u w:color="000000"/>
                <w:bdr w:val="nil"/>
                <w:lang w:eastAsia="ru-RU"/>
              </w:rPr>
              <w:t xml:space="preserve">6. Автоматизация логистических бизнес-процессов: </w:t>
            </w:r>
            <w:r>
              <w:rPr>
                <w:rFonts w:ascii="Times New Roman" w:eastAsia="Arial Unicode MS" w:hAnsi="Times New Roman" w:cs="Times New Roman"/>
                <w:bCs/>
                <w:iCs/>
                <w:color w:val="000000"/>
                <w:sz w:val="24"/>
                <w:szCs w:val="24"/>
                <w:u w:color="000000"/>
                <w:bdr w:val="nil"/>
                <w:lang w:val="en-US" w:eastAsia="ru-RU"/>
              </w:rPr>
              <w:t>TMS</w:t>
            </w:r>
            <w:r w:rsidRPr="00EC7F13">
              <w:rPr>
                <w:rFonts w:ascii="Times New Roman" w:eastAsia="Arial Unicode MS" w:hAnsi="Times New Roman" w:cs="Times New Roman"/>
                <w:bCs/>
                <w:iCs/>
                <w:color w:val="000000"/>
                <w:sz w:val="24"/>
                <w:szCs w:val="24"/>
                <w:u w:color="000000"/>
                <w:bdr w:val="nil"/>
                <w:lang w:eastAsia="ru-RU"/>
              </w:rPr>
              <w:t xml:space="preserve">, </w:t>
            </w:r>
            <w:r>
              <w:rPr>
                <w:rFonts w:ascii="Times New Roman" w:eastAsia="Arial Unicode MS" w:hAnsi="Times New Roman" w:cs="Times New Roman"/>
                <w:bCs/>
                <w:iCs/>
                <w:color w:val="000000"/>
                <w:sz w:val="24"/>
                <w:szCs w:val="24"/>
                <w:u w:color="000000"/>
                <w:bdr w:val="nil"/>
                <w:lang w:val="en-US" w:eastAsia="ru-RU"/>
              </w:rPr>
              <w:t>WMS</w:t>
            </w:r>
            <w:r w:rsidR="00E61EE8">
              <w:rPr>
                <w:rFonts w:ascii="Times New Roman" w:eastAsia="Arial Unicode MS" w:hAnsi="Times New Roman" w:cs="Times New Roman"/>
                <w:bCs/>
                <w:iCs/>
                <w:color w:val="000000"/>
                <w:sz w:val="24"/>
                <w:szCs w:val="24"/>
                <w:u w:color="000000"/>
                <w:bdr w:val="nil"/>
                <w:lang w:eastAsia="ru-RU"/>
              </w:rPr>
              <w:t xml:space="preserve">, </w:t>
            </w:r>
            <w:r w:rsidR="00E61EE8" w:rsidRPr="00E61EE8">
              <w:rPr>
                <w:rFonts w:ascii="Times New Roman" w:eastAsia="Arial Unicode MS" w:hAnsi="Times New Roman" w:cs="Times New Roman"/>
                <w:bCs/>
                <w:iCs/>
                <w:color w:val="000000"/>
                <w:sz w:val="24"/>
                <w:szCs w:val="24"/>
                <w:u w:color="000000"/>
                <w:bdr w:val="nil"/>
                <w:lang w:eastAsia="ru-RU"/>
              </w:rPr>
              <w:t>Отслеживание статуса заказа</w:t>
            </w:r>
            <w:r w:rsidR="00E61EE8">
              <w:rPr>
                <w:rFonts w:ascii="Times New Roman" w:eastAsia="Arial Unicode MS" w:hAnsi="Times New Roman" w:cs="Times New Roman"/>
                <w:bCs/>
                <w:iCs/>
                <w:color w:val="000000"/>
                <w:sz w:val="24"/>
                <w:szCs w:val="24"/>
                <w:u w:color="000000"/>
                <w:bdr w:val="nil"/>
                <w:lang w:eastAsia="ru-RU"/>
              </w:rPr>
              <w:t xml:space="preserve">, </w:t>
            </w:r>
            <w:r w:rsidR="00E61EE8" w:rsidRPr="00E61EE8">
              <w:rPr>
                <w:rFonts w:ascii="Times New Roman" w:eastAsia="Arial Unicode MS" w:hAnsi="Times New Roman" w:cs="Times New Roman"/>
                <w:bCs/>
                <w:iCs/>
                <w:color w:val="000000"/>
                <w:sz w:val="24"/>
                <w:szCs w:val="24"/>
                <w:u w:color="000000"/>
                <w:bdr w:val="nil"/>
                <w:lang w:eastAsia="ru-RU"/>
              </w:rPr>
              <w:t>Расчет стоимости доставки</w:t>
            </w:r>
            <w:r w:rsidR="00E61EE8">
              <w:rPr>
                <w:rFonts w:ascii="Times New Roman" w:eastAsia="Arial Unicode MS" w:hAnsi="Times New Roman" w:cs="Times New Roman"/>
                <w:bCs/>
                <w:iCs/>
                <w:color w:val="000000"/>
                <w:sz w:val="24"/>
                <w:szCs w:val="24"/>
                <w:u w:color="000000"/>
                <w:bdr w:val="nil"/>
                <w:lang w:eastAsia="ru-RU"/>
              </w:rPr>
              <w:t xml:space="preserve">, </w:t>
            </w:r>
            <w:r w:rsidR="00E61EE8" w:rsidRPr="00E61EE8">
              <w:rPr>
                <w:rFonts w:ascii="Times New Roman" w:eastAsia="Arial Unicode MS" w:hAnsi="Times New Roman" w:cs="Times New Roman"/>
                <w:bCs/>
                <w:iCs/>
                <w:color w:val="000000"/>
                <w:sz w:val="24"/>
                <w:szCs w:val="24"/>
                <w:u w:color="000000"/>
                <w:bdr w:val="nil"/>
                <w:lang w:eastAsia="ru-RU"/>
              </w:rPr>
              <w:t>Работа с курьерами</w:t>
            </w:r>
          </w:p>
        </w:tc>
        <w:tc>
          <w:tcPr>
            <w:tcW w:w="2038" w:type="dxa"/>
            <w:shd w:val="clear" w:color="auto" w:fill="auto"/>
          </w:tcPr>
          <w:p w14:paraId="4DA9A5FF"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0051FC3C"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446400B"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sidR="00B17CDE">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7613D351" w14:textId="77777777" w:rsidR="00376C37" w:rsidRPr="0075620C" w:rsidRDefault="00376C37" w:rsidP="00376C37">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19EB32C" w14:textId="77777777" w:rsidR="00963D19" w:rsidRDefault="00376C37" w:rsidP="00376C37">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bl>
    <w:p w14:paraId="4627CA53" w14:textId="77777777" w:rsidR="00963D19" w:rsidRDefault="00963D19" w:rsidP="007E66B7">
      <w:pPr>
        <w:spacing w:after="0" w:line="360" w:lineRule="auto"/>
        <w:jc w:val="right"/>
        <w:rPr>
          <w:rFonts w:ascii="Times New Roman" w:eastAsia="Times New Roman" w:hAnsi="Times New Roman" w:cs="Times New Roman"/>
          <w:sz w:val="28"/>
          <w:szCs w:val="28"/>
          <w:lang w:eastAsia="ru-RU"/>
        </w:rPr>
      </w:pPr>
    </w:p>
    <w:p w14:paraId="7F899D01" w14:textId="77777777"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D591ACF"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3E666352" w14:textId="204885B8"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 xml:space="preserve">самостоятельных </w:t>
      </w:r>
      <w:r w:rsidR="009D5D18">
        <w:rPr>
          <w:rFonts w:ascii="Times New Roman" w:eastAsia="Times New Roman" w:hAnsi="Times New Roman" w:cs="Times New Roman"/>
          <w:sz w:val="28"/>
          <w:szCs w:val="28"/>
          <w:lang w:eastAsia="ru-RU"/>
        </w:rPr>
        <w:lastRenderedPageBreak/>
        <w:t>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8A15FC">
        <w:rPr>
          <w:rFonts w:ascii="Times New Roman" w:eastAsia="Times New Roman" w:hAnsi="Times New Roman" w:cs="Times New Roman"/>
          <w:sz w:val="28"/>
          <w:szCs w:val="28"/>
          <w:lang w:eastAsia="ru-RU"/>
        </w:rPr>
        <w:t>контрольная работа</w:t>
      </w:r>
      <w:r w:rsidR="00FE23B1">
        <w:rPr>
          <w:rFonts w:ascii="Times New Roman" w:eastAsia="Times New Roman" w:hAnsi="Times New Roman" w:cs="Times New Roman"/>
          <w:sz w:val="28"/>
          <w:szCs w:val="28"/>
          <w:lang w:eastAsia="ru-RU"/>
        </w:rPr>
        <w:t xml:space="preserve"> (</w:t>
      </w:r>
      <w:r w:rsidR="00EF67CB">
        <w:rPr>
          <w:rFonts w:ascii="Times New Roman" w:eastAsia="Times New Roman" w:hAnsi="Times New Roman" w:cs="Times New Roman"/>
          <w:sz w:val="28"/>
          <w:szCs w:val="28"/>
          <w:lang w:eastAsia="ru-RU"/>
        </w:rPr>
        <w:t>КР</w:t>
      </w:r>
      <w:r w:rsidR="00FE23B1">
        <w:rPr>
          <w:rFonts w:ascii="Times New Roman" w:eastAsia="Times New Roman" w:hAnsi="Times New Roman" w:cs="Times New Roman"/>
          <w:sz w:val="28"/>
          <w:szCs w:val="28"/>
          <w:lang w:eastAsia="ru-RU"/>
        </w:rPr>
        <w:t>)</w:t>
      </w:r>
      <w:r w:rsidR="009D5D18">
        <w:rPr>
          <w:rFonts w:ascii="Times New Roman" w:eastAsia="Times New Roman" w:hAnsi="Times New Roman" w:cs="Times New Roman"/>
          <w:sz w:val="28"/>
          <w:szCs w:val="28"/>
          <w:lang w:eastAsia="ru-RU"/>
        </w:rPr>
        <w:t>.</w:t>
      </w:r>
    </w:p>
    <w:p w14:paraId="21917D0D" w14:textId="77C0BDEB" w:rsidR="00E32331" w:rsidRDefault="00E32331" w:rsidP="00F62E2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Pr="006940FA">
        <w:rPr>
          <w:rFonts w:ascii="Times New Roman" w:eastAsia="Times New Roman" w:hAnsi="Times New Roman" w:cs="Times New Roman"/>
          <w:sz w:val="28"/>
          <w:szCs w:val="28"/>
          <w:lang w:eastAsia="ru-RU"/>
        </w:rPr>
        <w:t>.</w:t>
      </w:r>
    </w:p>
    <w:p w14:paraId="3842E2AC" w14:textId="77777777" w:rsidR="00F62E21" w:rsidRPr="00F62E21" w:rsidRDefault="00F62E21" w:rsidP="00F62E21">
      <w:pPr>
        <w:shd w:val="clear" w:color="auto" w:fill="FFFFFF"/>
        <w:spacing w:after="0" w:line="360" w:lineRule="auto"/>
        <w:ind w:firstLine="720"/>
        <w:jc w:val="both"/>
        <w:rPr>
          <w:rFonts w:ascii="Times New Roman" w:eastAsia="Times New Roman" w:hAnsi="Times New Roman" w:cs="Times New Roman"/>
          <w:sz w:val="28"/>
          <w:szCs w:val="28"/>
          <w:lang w:eastAsia="ru-RU"/>
        </w:rPr>
      </w:pPr>
    </w:p>
    <w:bookmarkEnd w:id="6"/>
    <w:p w14:paraId="65771258" w14:textId="45327353" w:rsidR="004D4890" w:rsidRDefault="00F27058"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Примерный п</w:t>
      </w:r>
      <w:r w:rsidR="003F151C">
        <w:rPr>
          <w:rFonts w:ascii="Times New Roman" w:eastAsia="Times New Roman" w:hAnsi="Times New Roman" w:cs="Times New Roman"/>
          <w:b/>
          <w:sz w:val="28"/>
          <w:szCs w:val="28"/>
          <w:lang w:eastAsia="ru-RU"/>
        </w:rPr>
        <w:t xml:space="preserve">еречень </w:t>
      </w:r>
      <w:r>
        <w:rPr>
          <w:rFonts w:ascii="Times New Roman" w:eastAsia="Times New Roman" w:hAnsi="Times New Roman" w:cs="Times New Roman"/>
          <w:b/>
          <w:sz w:val="28"/>
          <w:szCs w:val="28"/>
          <w:lang w:eastAsia="ru-RU"/>
        </w:rPr>
        <w:t>тем к контрольной</w:t>
      </w:r>
      <w:r w:rsidR="004D2ABB">
        <w:rPr>
          <w:rFonts w:ascii="Times New Roman" w:eastAsia="Times New Roman" w:hAnsi="Times New Roman" w:cs="Times New Roman"/>
          <w:b/>
          <w:sz w:val="28"/>
          <w:szCs w:val="28"/>
          <w:lang w:eastAsia="ru-RU"/>
        </w:rPr>
        <w:t xml:space="preserve"> работ</w:t>
      </w:r>
      <w:r>
        <w:rPr>
          <w:rFonts w:ascii="Times New Roman" w:eastAsia="Times New Roman" w:hAnsi="Times New Roman" w:cs="Times New Roman"/>
          <w:b/>
          <w:sz w:val="28"/>
          <w:szCs w:val="28"/>
          <w:lang w:eastAsia="ru-RU"/>
        </w:rPr>
        <w:t>е</w:t>
      </w:r>
    </w:p>
    <w:p w14:paraId="2407A3C5" w14:textId="696AEBE4" w:rsidR="004D4890" w:rsidRPr="00F27058" w:rsidRDefault="00F27058" w:rsidP="00F27058">
      <w:pPr>
        <w:tabs>
          <w:tab w:val="left" w:pos="851"/>
        </w:tabs>
        <w:spacing w:after="0" w:line="360" w:lineRule="auto"/>
        <w:ind w:firstLine="709"/>
        <w:jc w:val="both"/>
        <w:rPr>
          <w:rFonts w:ascii="Times New Roman" w:hAnsi="Times New Roman" w:cs="Times New Roman"/>
          <w:color w:val="000000"/>
          <w:sz w:val="28"/>
          <w:szCs w:val="28"/>
        </w:rPr>
      </w:pPr>
      <w:r w:rsidRPr="00E57F29">
        <w:rPr>
          <w:rFonts w:ascii="Times New Roman" w:hAnsi="Times New Roman" w:cs="Times New Roman"/>
          <w:color w:val="000000"/>
          <w:sz w:val="28"/>
          <w:szCs w:val="28"/>
        </w:rPr>
        <w:t>Домашняя контрольная работа выполняется по теме, выбранной студентом:</w:t>
      </w:r>
    </w:p>
    <w:p w14:paraId="54228253" w14:textId="66517EF7" w:rsidR="00F172EB" w:rsidRDefault="00F172EB"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820BCC">
        <w:rPr>
          <w:rFonts w:ascii="Times New Roman" w:eastAsia="Times New Roman" w:hAnsi="Times New Roman" w:cs="Times New Roman"/>
          <w:sz w:val="28"/>
          <w:szCs w:val="28"/>
          <w:lang w:eastAsia="ru-RU"/>
        </w:rPr>
        <w:t>Основные типы цифровых платформ</w:t>
      </w:r>
    </w:p>
    <w:p w14:paraId="4AEE881D" w14:textId="4F546E71" w:rsidR="006739F7" w:rsidRDefault="006739F7"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820BCC">
        <w:rPr>
          <w:rFonts w:ascii="Times New Roman" w:eastAsia="Times New Roman" w:hAnsi="Times New Roman" w:cs="Times New Roman"/>
          <w:sz w:val="28"/>
          <w:szCs w:val="28"/>
          <w:lang w:eastAsia="ru-RU"/>
        </w:rPr>
        <w:t>Классификация цифровых платформ по группам участников</w:t>
      </w:r>
    </w:p>
    <w:p w14:paraId="3BE891D5" w14:textId="7FE8C1E4" w:rsidR="00113FF8" w:rsidRDefault="00113FF8"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820BCC">
        <w:rPr>
          <w:rFonts w:ascii="Times New Roman" w:eastAsia="Times New Roman" w:hAnsi="Times New Roman" w:cs="Times New Roman"/>
          <w:sz w:val="28"/>
          <w:szCs w:val="28"/>
          <w:lang w:eastAsia="ru-RU"/>
        </w:rPr>
        <w:t>Архитектура системы цифровых платформ в отраслях народного хозяйства</w:t>
      </w:r>
    </w:p>
    <w:p w14:paraId="642F754A" w14:textId="2A514955" w:rsidR="00113FF8" w:rsidRDefault="00113FF8"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902179">
        <w:rPr>
          <w:rFonts w:ascii="Times New Roman" w:eastAsia="Times New Roman" w:hAnsi="Times New Roman" w:cs="Times New Roman"/>
          <w:sz w:val="28"/>
          <w:szCs w:val="28"/>
          <w:lang w:eastAsia="ru-RU"/>
        </w:rPr>
        <w:t>Международные и российские цифровые платформы</w:t>
      </w:r>
    </w:p>
    <w:p w14:paraId="0BB37AB7" w14:textId="3D530C54" w:rsidR="00113FF8" w:rsidRDefault="00113FF8"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902179">
        <w:rPr>
          <w:rFonts w:ascii="Times New Roman" w:eastAsia="Times New Roman" w:hAnsi="Times New Roman" w:cs="Times New Roman"/>
          <w:sz w:val="28"/>
          <w:szCs w:val="28"/>
          <w:lang w:eastAsia="ru-RU"/>
        </w:rPr>
        <w:t>Прикладные цифровые платформы и их применение в логистике</w:t>
      </w:r>
    </w:p>
    <w:p w14:paraId="7F77885B" w14:textId="10EF4914" w:rsidR="00113FF8" w:rsidRDefault="00113FF8"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902179">
        <w:rPr>
          <w:rFonts w:ascii="Times New Roman" w:eastAsia="Times New Roman" w:hAnsi="Times New Roman" w:cs="Times New Roman"/>
          <w:sz w:val="28"/>
          <w:szCs w:val="28"/>
          <w:lang w:eastAsia="ru-RU"/>
        </w:rPr>
        <w:t xml:space="preserve"> Понятие и сущность промышленного интернета</w:t>
      </w:r>
    </w:p>
    <w:p w14:paraId="27B70F02" w14:textId="3DEA1477"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902179">
        <w:rPr>
          <w:rFonts w:ascii="Times New Roman" w:eastAsia="Times New Roman" w:hAnsi="Times New Roman" w:cs="Times New Roman"/>
          <w:sz w:val="28"/>
          <w:szCs w:val="28"/>
          <w:lang w:eastAsia="ru-RU"/>
        </w:rPr>
        <w:t xml:space="preserve"> Влияние уровня промышленных платформ на эффективность логистики предприятия</w:t>
      </w:r>
    </w:p>
    <w:p w14:paraId="34C7949F" w14:textId="24B3E624"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902179">
        <w:rPr>
          <w:rFonts w:ascii="Times New Roman" w:eastAsia="Times New Roman" w:hAnsi="Times New Roman" w:cs="Times New Roman"/>
          <w:sz w:val="28"/>
          <w:szCs w:val="28"/>
          <w:lang w:eastAsia="ru-RU"/>
        </w:rPr>
        <w:t xml:space="preserve"> Интернет вещей и его использование в логистике</w:t>
      </w:r>
    </w:p>
    <w:p w14:paraId="679D69E2" w14:textId="76707814"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902179">
        <w:rPr>
          <w:rFonts w:ascii="Times New Roman" w:eastAsia="Times New Roman" w:hAnsi="Times New Roman" w:cs="Times New Roman"/>
          <w:sz w:val="28"/>
          <w:szCs w:val="28"/>
          <w:lang w:eastAsia="ru-RU"/>
        </w:rPr>
        <w:t xml:space="preserve"> Технологии машинного обучения</w:t>
      </w:r>
    </w:p>
    <w:p w14:paraId="1CF3DFF1" w14:textId="64EED601"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902179">
        <w:rPr>
          <w:rFonts w:ascii="Times New Roman" w:eastAsia="Times New Roman" w:hAnsi="Times New Roman" w:cs="Times New Roman"/>
          <w:sz w:val="28"/>
          <w:szCs w:val="28"/>
          <w:lang w:eastAsia="ru-RU"/>
        </w:rPr>
        <w:t>Использование технологий виртуальной реальности (ВР) и дополненной реальности (ДР) в складских системах</w:t>
      </w:r>
    </w:p>
    <w:p w14:paraId="52E2D60C" w14:textId="0BBE05DE"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902179">
        <w:rPr>
          <w:rFonts w:ascii="Times New Roman" w:eastAsia="Times New Roman" w:hAnsi="Times New Roman" w:cs="Times New Roman"/>
          <w:sz w:val="28"/>
          <w:szCs w:val="28"/>
          <w:lang w:eastAsia="ru-RU"/>
        </w:rPr>
        <w:t xml:space="preserve"> </w:t>
      </w:r>
      <w:r w:rsidR="00D1475C">
        <w:rPr>
          <w:rFonts w:ascii="Times New Roman" w:eastAsia="Times New Roman" w:hAnsi="Times New Roman" w:cs="Times New Roman"/>
          <w:sz w:val="28"/>
          <w:szCs w:val="28"/>
          <w:lang w:eastAsia="ru-RU"/>
        </w:rPr>
        <w:t>Интеллектуальные транспортные системы</w:t>
      </w:r>
    </w:p>
    <w:p w14:paraId="633A7EB9" w14:textId="017B83A4" w:rsidR="00753F3E" w:rsidRPr="00D1475C"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00D1475C">
        <w:rPr>
          <w:rFonts w:ascii="Times New Roman" w:eastAsia="Times New Roman" w:hAnsi="Times New Roman" w:cs="Times New Roman"/>
          <w:sz w:val="28"/>
          <w:szCs w:val="28"/>
          <w:lang w:eastAsia="ru-RU"/>
        </w:rPr>
        <w:t xml:space="preserve"> Роботизация бизнес-процессов (</w:t>
      </w:r>
      <w:r w:rsidR="00D1475C">
        <w:rPr>
          <w:rFonts w:ascii="Times New Roman" w:eastAsia="Times New Roman" w:hAnsi="Times New Roman" w:cs="Times New Roman"/>
          <w:sz w:val="28"/>
          <w:szCs w:val="28"/>
          <w:lang w:val="en-US" w:eastAsia="ru-RU"/>
        </w:rPr>
        <w:t>RPA</w:t>
      </w:r>
      <w:r w:rsidR="00D1475C">
        <w:rPr>
          <w:rFonts w:ascii="Times New Roman" w:eastAsia="Times New Roman" w:hAnsi="Times New Roman" w:cs="Times New Roman"/>
          <w:sz w:val="28"/>
          <w:szCs w:val="28"/>
          <w:lang w:eastAsia="ru-RU"/>
        </w:rPr>
        <w:t>)</w:t>
      </w:r>
    </w:p>
    <w:p w14:paraId="561C5C6B" w14:textId="4A109E84" w:rsidR="00753F3E" w:rsidRDefault="00753F3E"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D1475C">
        <w:rPr>
          <w:rFonts w:ascii="Times New Roman" w:eastAsia="Times New Roman" w:hAnsi="Times New Roman" w:cs="Times New Roman"/>
          <w:sz w:val="28"/>
          <w:szCs w:val="28"/>
          <w:lang w:eastAsia="ru-RU"/>
        </w:rPr>
        <w:t>Решения на основе искусственного интеллекта (ИИ) для транспортно-логистической отрасли</w:t>
      </w:r>
    </w:p>
    <w:p w14:paraId="19124D37" w14:textId="6BE66DB0"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00D1475C">
        <w:rPr>
          <w:rFonts w:ascii="Times New Roman" w:eastAsia="Times New Roman" w:hAnsi="Times New Roman" w:cs="Times New Roman"/>
          <w:sz w:val="28"/>
          <w:szCs w:val="28"/>
          <w:lang w:eastAsia="ru-RU"/>
        </w:rPr>
        <w:t xml:space="preserve"> Предупредительное техническое обслуживание, наблюдение и контроль посредством дронов</w:t>
      </w:r>
    </w:p>
    <w:p w14:paraId="6E28F060" w14:textId="57B0B085" w:rsidR="00FD2F11" w:rsidRPr="00D1475C"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00D1475C">
        <w:rPr>
          <w:rFonts w:ascii="Times New Roman" w:eastAsia="Times New Roman" w:hAnsi="Times New Roman" w:cs="Times New Roman"/>
          <w:sz w:val="28"/>
          <w:szCs w:val="28"/>
          <w:lang w:eastAsia="ru-RU"/>
        </w:rPr>
        <w:t xml:space="preserve"> Блокчейн (</w:t>
      </w:r>
      <w:r w:rsidR="00D1475C">
        <w:rPr>
          <w:rFonts w:ascii="Times New Roman" w:eastAsia="Times New Roman" w:hAnsi="Times New Roman" w:cs="Times New Roman"/>
          <w:sz w:val="28"/>
          <w:szCs w:val="28"/>
          <w:lang w:val="en-US" w:eastAsia="ru-RU"/>
        </w:rPr>
        <w:t>DLT</w:t>
      </w:r>
      <w:r w:rsidR="00D1475C" w:rsidRPr="00901598">
        <w:rPr>
          <w:rFonts w:ascii="Times New Roman" w:eastAsia="Times New Roman" w:hAnsi="Times New Roman" w:cs="Times New Roman"/>
          <w:sz w:val="28"/>
          <w:szCs w:val="28"/>
          <w:lang w:eastAsia="ru-RU"/>
        </w:rPr>
        <w:t xml:space="preserve">)- </w:t>
      </w:r>
      <w:r w:rsidR="00D1475C">
        <w:rPr>
          <w:rFonts w:ascii="Times New Roman" w:eastAsia="Times New Roman" w:hAnsi="Times New Roman" w:cs="Times New Roman"/>
          <w:sz w:val="28"/>
          <w:szCs w:val="28"/>
          <w:lang w:eastAsia="ru-RU"/>
        </w:rPr>
        <w:t>решения</w:t>
      </w:r>
    </w:p>
    <w:p w14:paraId="339A71F6" w14:textId="04261547"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00901598">
        <w:rPr>
          <w:rFonts w:ascii="Times New Roman" w:eastAsia="Times New Roman" w:hAnsi="Times New Roman" w:cs="Times New Roman"/>
          <w:sz w:val="28"/>
          <w:szCs w:val="28"/>
          <w:lang w:eastAsia="ru-RU"/>
        </w:rPr>
        <w:t>Высокоскоростные железнодорожные магистрали: определение и основные сведения</w:t>
      </w:r>
    </w:p>
    <w:p w14:paraId="4712B12D" w14:textId="45E889E7"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901598">
        <w:rPr>
          <w:rFonts w:ascii="Times New Roman" w:eastAsia="Times New Roman" w:hAnsi="Times New Roman" w:cs="Times New Roman"/>
          <w:sz w:val="28"/>
          <w:szCs w:val="28"/>
          <w:lang w:eastAsia="ru-RU"/>
        </w:rPr>
        <w:t xml:space="preserve"> Перспективы применения беспилотного транспорта в цепях поставок</w:t>
      </w:r>
    </w:p>
    <w:p w14:paraId="3323D7C7" w14:textId="2F1B0938"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18. </w:t>
      </w:r>
      <w:r w:rsidR="00901598">
        <w:rPr>
          <w:rFonts w:ascii="Times New Roman" w:eastAsia="Times New Roman" w:hAnsi="Times New Roman" w:cs="Times New Roman"/>
          <w:sz w:val="28"/>
          <w:szCs w:val="28"/>
          <w:lang w:eastAsia="ru-RU"/>
        </w:rPr>
        <w:t xml:space="preserve"> Оптимизация доставки на участке «последней мили»</w:t>
      </w:r>
    </w:p>
    <w:p w14:paraId="0119AB43" w14:textId="33BC5839"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00901598">
        <w:rPr>
          <w:rFonts w:ascii="Times New Roman" w:eastAsia="Times New Roman" w:hAnsi="Times New Roman" w:cs="Times New Roman"/>
          <w:sz w:val="28"/>
          <w:szCs w:val="28"/>
          <w:lang w:eastAsia="ru-RU"/>
        </w:rPr>
        <w:t xml:space="preserve"> Роботизация систем складского хранения</w:t>
      </w:r>
    </w:p>
    <w:p w14:paraId="50CBE522" w14:textId="15ABEE7C"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w:t>
      </w:r>
      <w:r w:rsidR="00901598">
        <w:rPr>
          <w:rFonts w:ascii="Times New Roman" w:eastAsia="Times New Roman" w:hAnsi="Times New Roman" w:cs="Times New Roman"/>
          <w:sz w:val="28"/>
          <w:szCs w:val="28"/>
          <w:lang w:eastAsia="ru-RU"/>
        </w:rPr>
        <w:t xml:space="preserve"> </w:t>
      </w:r>
      <w:bookmarkStart w:id="7" w:name="_Hlk91599631"/>
      <w:r w:rsidR="000437DA">
        <w:rPr>
          <w:rFonts w:ascii="Times New Roman" w:eastAsia="Times New Roman" w:hAnsi="Times New Roman" w:cs="Times New Roman"/>
          <w:sz w:val="28"/>
          <w:szCs w:val="28"/>
          <w:lang w:eastAsia="ru-RU"/>
        </w:rPr>
        <w:t>Правовое</w:t>
      </w:r>
      <w:r w:rsidR="00901598">
        <w:rPr>
          <w:rFonts w:ascii="Times New Roman" w:eastAsia="Times New Roman" w:hAnsi="Times New Roman" w:cs="Times New Roman"/>
          <w:sz w:val="28"/>
          <w:szCs w:val="28"/>
          <w:lang w:eastAsia="ru-RU"/>
        </w:rPr>
        <w:t xml:space="preserve"> регулирование </w:t>
      </w:r>
      <w:r w:rsidR="000437DA">
        <w:rPr>
          <w:rFonts w:ascii="Times New Roman" w:eastAsia="Times New Roman" w:hAnsi="Times New Roman" w:cs="Times New Roman"/>
          <w:sz w:val="28"/>
          <w:szCs w:val="28"/>
          <w:lang w:eastAsia="ru-RU"/>
        </w:rPr>
        <w:t>государственных закупок</w:t>
      </w:r>
    </w:p>
    <w:bookmarkEnd w:id="7"/>
    <w:p w14:paraId="3922213F" w14:textId="1056FB29" w:rsidR="00FD2F11" w:rsidRDefault="00FD2F11"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0437DA">
        <w:rPr>
          <w:rFonts w:ascii="Times New Roman" w:eastAsia="Times New Roman" w:hAnsi="Times New Roman" w:cs="Times New Roman"/>
          <w:sz w:val="28"/>
          <w:szCs w:val="28"/>
          <w:lang w:eastAsia="ru-RU"/>
        </w:rPr>
        <w:t xml:space="preserve"> Электронные торговые площадки</w:t>
      </w:r>
    </w:p>
    <w:p w14:paraId="6D622F4C" w14:textId="5936348B"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 </w:t>
      </w:r>
      <w:r w:rsidR="00AD726A">
        <w:rPr>
          <w:rFonts w:ascii="Times New Roman" w:eastAsia="Times New Roman" w:hAnsi="Times New Roman" w:cs="Times New Roman"/>
          <w:sz w:val="28"/>
          <w:szCs w:val="28"/>
          <w:lang w:eastAsia="ru-RU"/>
        </w:rPr>
        <w:t xml:space="preserve"> Понятие экосистемы электронной коммерции</w:t>
      </w:r>
    </w:p>
    <w:p w14:paraId="6ABD6666" w14:textId="693F8154"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00AD726A">
        <w:rPr>
          <w:rFonts w:ascii="Times New Roman" w:eastAsia="Times New Roman" w:hAnsi="Times New Roman" w:cs="Times New Roman"/>
          <w:sz w:val="28"/>
          <w:szCs w:val="28"/>
          <w:lang w:eastAsia="ru-RU"/>
        </w:rPr>
        <w:t>Анализ мирового рынка электронной коммерции</w:t>
      </w:r>
    </w:p>
    <w:p w14:paraId="7F0E578E" w14:textId="4F5ED082"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00AD726A">
        <w:rPr>
          <w:rFonts w:ascii="Times New Roman" w:eastAsia="Times New Roman" w:hAnsi="Times New Roman" w:cs="Times New Roman"/>
          <w:sz w:val="28"/>
          <w:szCs w:val="28"/>
          <w:lang w:eastAsia="ru-RU"/>
        </w:rPr>
        <w:t>Мировой и российский рейтинг маркетплейсов</w:t>
      </w:r>
    </w:p>
    <w:p w14:paraId="6441D021" w14:textId="3CED9C1F"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00AD726A">
        <w:rPr>
          <w:rFonts w:ascii="Times New Roman" w:eastAsia="Times New Roman" w:hAnsi="Times New Roman" w:cs="Times New Roman"/>
          <w:sz w:val="28"/>
          <w:szCs w:val="28"/>
          <w:lang w:eastAsia="ru-RU"/>
        </w:rPr>
        <w:t xml:space="preserve">Особенности управления </w:t>
      </w:r>
      <w:r w:rsidR="00881425">
        <w:rPr>
          <w:rFonts w:ascii="Times New Roman" w:eastAsia="Times New Roman" w:hAnsi="Times New Roman" w:cs="Times New Roman"/>
          <w:sz w:val="28"/>
          <w:szCs w:val="28"/>
          <w:lang w:eastAsia="ru-RU"/>
        </w:rPr>
        <w:t>логистикой интернет-магазина</w:t>
      </w:r>
    </w:p>
    <w:p w14:paraId="4BDA7168" w14:textId="4755C653"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w:t>
      </w:r>
      <w:r w:rsidR="00881425">
        <w:rPr>
          <w:rFonts w:ascii="Times New Roman" w:eastAsia="Times New Roman" w:hAnsi="Times New Roman" w:cs="Times New Roman"/>
          <w:sz w:val="28"/>
          <w:szCs w:val="28"/>
          <w:lang w:eastAsia="ru-RU"/>
        </w:rPr>
        <w:t xml:space="preserve">Платежные решения для </w:t>
      </w:r>
      <w:r w:rsidR="00CD5F56">
        <w:rPr>
          <w:rFonts w:ascii="Times New Roman" w:eastAsia="Times New Roman" w:hAnsi="Times New Roman" w:cs="Times New Roman"/>
          <w:sz w:val="28"/>
          <w:szCs w:val="28"/>
          <w:lang w:eastAsia="ru-RU"/>
        </w:rPr>
        <w:t>Интернет-торговли</w:t>
      </w:r>
    </w:p>
    <w:p w14:paraId="163D8072" w14:textId="3AB75E0F"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00881425">
        <w:rPr>
          <w:rFonts w:ascii="Times New Roman" w:eastAsia="Times New Roman" w:hAnsi="Times New Roman" w:cs="Times New Roman"/>
          <w:sz w:val="28"/>
          <w:szCs w:val="28"/>
          <w:lang w:eastAsia="ru-RU"/>
        </w:rPr>
        <w:t xml:space="preserve"> Автоматизация логистически</w:t>
      </w:r>
      <w:r w:rsidR="00CD5F56">
        <w:rPr>
          <w:rFonts w:ascii="Times New Roman" w:eastAsia="Times New Roman" w:hAnsi="Times New Roman" w:cs="Times New Roman"/>
          <w:sz w:val="28"/>
          <w:szCs w:val="28"/>
          <w:lang w:eastAsia="ru-RU"/>
        </w:rPr>
        <w:t>х</w:t>
      </w:r>
      <w:r w:rsidR="00881425">
        <w:rPr>
          <w:rFonts w:ascii="Times New Roman" w:eastAsia="Times New Roman" w:hAnsi="Times New Roman" w:cs="Times New Roman"/>
          <w:sz w:val="28"/>
          <w:szCs w:val="28"/>
          <w:lang w:eastAsia="ru-RU"/>
        </w:rPr>
        <w:t xml:space="preserve"> бизнес-процессов для рынка электронной коммерции</w:t>
      </w:r>
    </w:p>
    <w:p w14:paraId="50754AD6" w14:textId="6B807CF6" w:rsidR="006037E6" w:rsidRPr="00881425"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 </w:t>
      </w:r>
      <w:r w:rsidR="00881425">
        <w:rPr>
          <w:rFonts w:ascii="Times New Roman" w:eastAsia="Times New Roman" w:hAnsi="Times New Roman" w:cs="Times New Roman"/>
          <w:sz w:val="28"/>
          <w:szCs w:val="28"/>
          <w:lang w:eastAsia="ru-RU"/>
        </w:rPr>
        <w:t xml:space="preserve">Архитектура </w:t>
      </w:r>
      <w:r w:rsidR="00881425">
        <w:rPr>
          <w:rFonts w:ascii="Times New Roman" w:eastAsia="Times New Roman" w:hAnsi="Times New Roman" w:cs="Times New Roman"/>
          <w:sz w:val="28"/>
          <w:szCs w:val="28"/>
          <w:lang w:val="en-US" w:eastAsia="ru-RU"/>
        </w:rPr>
        <w:t>ERP</w:t>
      </w:r>
      <w:r w:rsidR="00881425">
        <w:rPr>
          <w:rFonts w:ascii="Times New Roman" w:eastAsia="Times New Roman" w:hAnsi="Times New Roman" w:cs="Times New Roman"/>
          <w:sz w:val="28"/>
          <w:szCs w:val="28"/>
          <w:lang w:eastAsia="ru-RU"/>
        </w:rPr>
        <w:t>-систем предприятия</w:t>
      </w:r>
    </w:p>
    <w:p w14:paraId="3EC4E123" w14:textId="770ECC28" w:rsidR="006037E6" w:rsidRDefault="006037E6"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 </w:t>
      </w:r>
      <w:bookmarkStart w:id="8" w:name="_Hlk91600574"/>
      <w:r w:rsidR="00881425">
        <w:rPr>
          <w:rFonts w:ascii="Times New Roman" w:eastAsia="Times New Roman" w:hAnsi="Times New Roman" w:cs="Times New Roman"/>
          <w:sz w:val="28"/>
          <w:szCs w:val="28"/>
          <w:lang w:eastAsia="ru-RU"/>
        </w:rPr>
        <w:t xml:space="preserve">Эффективность внедрения </w:t>
      </w:r>
      <w:r w:rsidR="00881425" w:rsidRPr="00881425">
        <w:rPr>
          <w:rFonts w:ascii="Times New Roman" w:eastAsia="Times New Roman" w:hAnsi="Times New Roman" w:cs="Times New Roman"/>
          <w:sz w:val="28"/>
          <w:szCs w:val="28"/>
          <w:lang w:eastAsia="ru-RU"/>
        </w:rPr>
        <w:t>SCM-системы управления цепями поставок</w:t>
      </w:r>
      <w:bookmarkEnd w:id="8"/>
    </w:p>
    <w:p w14:paraId="32C44821" w14:textId="77777777" w:rsidR="002E35B7" w:rsidRDefault="000F0D50" w:rsidP="000437DA">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30. </w:t>
      </w:r>
      <w:r w:rsidR="00881425">
        <w:rPr>
          <w:rFonts w:ascii="Times New Roman" w:eastAsia="Times New Roman" w:hAnsi="Times New Roman" w:cs="Times New Roman"/>
          <w:sz w:val="28"/>
          <w:szCs w:val="28"/>
          <w:lang w:eastAsia="ru-RU"/>
        </w:rPr>
        <w:t xml:space="preserve">Современные складские решения для повышения эффективности логистики </w:t>
      </w:r>
      <w:r w:rsidR="00CD5F56">
        <w:rPr>
          <w:rFonts w:ascii="Times New Roman" w:eastAsia="Times New Roman" w:hAnsi="Times New Roman" w:cs="Times New Roman"/>
          <w:sz w:val="28"/>
          <w:szCs w:val="28"/>
          <w:lang w:eastAsia="ru-RU"/>
        </w:rPr>
        <w:t xml:space="preserve">Интернет-торговли </w:t>
      </w:r>
    </w:p>
    <w:p w14:paraId="589F3EC9" w14:textId="77777777" w:rsidR="00293D43" w:rsidRDefault="002E35B7" w:rsidP="007D0617">
      <w:pPr>
        <w:spacing w:after="0" w:line="360" w:lineRule="auto"/>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ab/>
      </w:r>
    </w:p>
    <w:p w14:paraId="037A3713" w14:textId="70388BE5" w:rsidR="007D0617" w:rsidRDefault="00293D43" w:rsidP="007D0617">
      <w:pPr>
        <w:spacing w:after="0" w:line="360" w:lineRule="auto"/>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ab/>
      </w:r>
      <w:r w:rsidR="002E35B7">
        <w:rPr>
          <w:rFonts w:ascii="Times New Roman" w:eastAsia="Times New Roman" w:hAnsi="Times New Roman" w:cs="Times New Roman"/>
          <w:b/>
          <w:sz w:val="28"/>
          <w:szCs w:val="28"/>
          <w:lang w:eastAsia="ru-RU" w:bidi="ru-RU"/>
        </w:rPr>
        <w:t>Примеры практических заданий</w:t>
      </w:r>
      <w:r w:rsidR="002E35B7">
        <w:rPr>
          <w:rStyle w:val="a5"/>
          <w:rFonts w:ascii="Times New Roman" w:eastAsia="Times New Roman" w:hAnsi="Times New Roman"/>
          <w:b/>
          <w:sz w:val="28"/>
          <w:szCs w:val="28"/>
          <w:lang w:eastAsia="ru-RU" w:bidi="ru-RU"/>
        </w:rPr>
        <w:footnoteReference w:id="1"/>
      </w:r>
      <w:r w:rsidR="002E35B7">
        <w:rPr>
          <w:rFonts w:ascii="Times New Roman" w:eastAsia="Times New Roman" w:hAnsi="Times New Roman" w:cs="Times New Roman"/>
          <w:b/>
          <w:sz w:val="28"/>
          <w:szCs w:val="28"/>
          <w:lang w:eastAsia="ru-RU" w:bidi="ru-RU"/>
        </w:rPr>
        <w:t>:</w:t>
      </w:r>
    </w:p>
    <w:p w14:paraId="3AEB81FC" w14:textId="029F8A01" w:rsidR="002E35B7" w:rsidRPr="007D0617" w:rsidRDefault="007D0617" w:rsidP="007D0617">
      <w:pPr>
        <w:spacing w:after="0" w:line="360" w:lineRule="auto"/>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ab/>
      </w:r>
      <w:r w:rsidR="002E35B7">
        <w:rPr>
          <w:rFonts w:ascii="Times New Roman" w:eastAsia="Times New Roman" w:hAnsi="Times New Roman" w:cs="Times New Roman"/>
          <w:i/>
          <w:sz w:val="28"/>
          <w:szCs w:val="28"/>
          <w:lang w:eastAsia="ru-RU" w:bidi="ru-RU"/>
        </w:rPr>
        <w:t>1.</w:t>
      </w:r>
      <w:r w:rsidR="002E35B7" w:rsidRPr="007A6679">
        <w:rPr>
          <w:rFonts w:ascii="Times New Roman" w:eastAsia="Times New Roman" w:hAnsi="Times New Roman" w:cs="Times New Roman"/>
          <w:i/>
          <w:sz w:val="28"/>
          <w:szCs w:val="28"/>
          <w:lang w:eastAsia="ru-RU" w:bidi="ru-RU"/>
        </w:rPr>
        <w:t>Пример практико-ориентированного задания.</w:t>
      </w:r>
    </w:p>
    <w:p w14:paraId="4CE61B13" w14:textId="106534EA" w:rsidR="00257DE4" w:rsidRPr="00257DE4" w:rsidRDefault="007D0617" w:rsidP="00257DE4">
      <w:pPr>
        <w:spacing w:after="0" w:line="360" w:lineRule="auto"/>
        <w:ind w:firstLine="567"/>
        <w:jc w:val="both"/>
        <w:rPr>
          <w:rFonts w:ascii="Times New Roman" w:eastAsia="Times New Roman" w:hAnsi="Times New Roman" w:cs="Times New Roman"/>
          <w:bCs/>
          <w:iCs/>
          <w:sz w:val="28"/>
          <w:szCs w:val="28"/>
          <w:lang w:eastAsia="ru-RU" w:bidi="ru-RU"/>
        </w:rPr>
      </w:pPr>
      <w:r w:rsidRPr="007D0617">
        <w:rPr>
          <w:rFonts w:ascii="Times New Roman" w:eastAsia="Times New Roman" w:hAnsi="Times New Roman" w:cs="Times New Roman"/>
          <w:bCs/>
          <w:iCs/>
          <w:sz w:val="28"/>
          <w:szCs w:val="28"/>
          <w:lang w:eastAsia="ru-RU" w:bidi="ru-RU"/>
        </w:rPr>
        <w:t>Компания «</w:t>
      </w:r>
      <w:r w:rsidRPr="007D0617">
        <w:rPr>
          <w:rFonts w:ascii="Times New Roman" w:eastAsia="Times New Roman" w:hAnsi="Times New Roman" w:cs="Times New Roman"/>
          <w:i/>
          <w:iCs/>
          <w:sz w:val="28"/>
          <w:szCs w:val="28"/>
          <w:lang w:eastAsia="ru-RU" w:bidi="ru-RU"/>
        </w:rPr>
        <w:t>ПрофIT</w:t>
      </w:r>
      <w:r w:rsidRPr="007D0617">
        <w:rPr>
          <w:rFonts w:ascii="Times New Roman" w:eastAsia="Times New Roman" w:hAnsi="Times New Roman" w:cs="Times New Roman"/>
          <w:bCs/>
          <w:iCs/>
          <w:sz w:val="28"/>
          <w:szCs w:val="28"/>
          <w:lang w:eastAsia="ru-RU" w:bidi="ru-RU"/>
        </w:rPr>
        <w:t>» с капиталом в 5,5 млрд. долларов была создана на основе слияния двух компьютерных компаний. В настоящее время компания собирается пересмотреть свою политику в отношении операций по логистике в странах Латинской Америки. «</w:t>
      </w:r>
      <w:r w:rsidRPr="007D0617">
        <w:rPr>
          <w:rFonts w:ascii="Times New Roman" w:eastAsia="Times New Roman" w:hAnsi="Times New Roman" w:cs="Times New Roman"/>
          <w:i/>
          <w:iCs/>
          <w:sz w:val="28"/>
          <w:szCs w:val="28"/>
          <w:lang w:eastAsia="ru-RU" w:bidi="ru-RU"/>
        </w:rPr>
        <w:t>ПрофIT</w:t>
      </w:r>
      <w:r w:rsidRPr="007D0617">
        <w:rPr>
          <w:rFonts w:ascii="Times New Roman" w:eastAsia="Times New Roman" w:hAnsi="Times New Roman" w:cs="Times New Roman"/>
          <w:bCs/>
          <w:iCs/>
          <w:sz w:val="28"/>
          <w:szCs w:val="28"/>
          <w:lang w:eastAsia="ru-RU" w:bidi="ru-RU"/>
        </w:rPr>
        <w:t>» производит и продает компьютерную продукцию, от персональных компьютеров до сложных компьютерных систем. 70% всего компьютерного оборудования, продаваемого в Латинской Америке, производится в США, Канаде, Бразилии и в странах Дальнего Востока. Внедряя новую политику, компания начала с пересмотра своего положения на рынке Латинской Америки. Анализ процессов организации и осуществления логистических операций показал, что «</w:t>
      </w:r>
      <w:r w:rsidRPr="007D0617">
        <w:rPr>
          <w:rFonts w:ascii="Times New Roman" w:eastAsia="Times New Roman" w:hAnsi="Times New Roman" w:cs="Times New Roman"/>
          <w:i/>
          <w:iCs/>
          <w:sz w:val="28"/>
          <w:szCs w:val="28"/>
          <w:lang w:eastAsia="ru-RU" w:bidi="ru-RU"/>
        </w:rPr>
        <w:t>ПрофIT</w:t>
      </w:r>
      <w:r w:rsidRPr="007D0617">
        <w:rPr>
          <w:rFonts w:ascii="Times New Roman" w:eastAsia="Times New Roman" w:hAnsi="Times New Roman" w:cs="Times New Roman"/>
          <w:bCs/>
          <w:iCs/>
          <w:sz w:val="28"/>
          <w:szCs w:val="28"/>
          <w:lang w:eastAsia="ru-RU" w:bidi="ru-RU"/>
        </w:rPr>
        <w:t xml:space="preserve">» практически не контролирует процесс доставки товаров </w:t>
      </w:r>
      <w:r w:rsidRPr="007D0617">
        <w:rPr>
          <w:rFonts w:ascii="Times New Roman" w:eastAsia="Times New Roman" w:hAnsi="Times New Roman" w:cs="Times New Roman"/>
          <w:bCs/>
          <w:iCs/>
          <w:sz w:val="28"/>
          <w:szCs w:val="28"/>
          <w:lang w:eastAsia="ru-RU" w:bidi="ru-RU"/>
        </w:rPr>
        <w:lastRenderedPageBreak/>
        <w:t>потребителям.</w:t>
      </w:r>
      <w:r>
        <w:rPr>
          <w:rFonts w:ascii="Times New Roman" w:eastAsia="Times New Roman" w:hAnsi="Times New Roman" w:cs="Times New Roman"/>
          <w:bCs/>
          <w:iCs/>
          <w:sz w:val="28"/>
          <w:szCs w:val="28"/>
          <w:lang w:eastAsia="ru-RU" w:bidi="ru-RU"/>
        </w:rPr>
        <w:t xml:space="preserve"> </w:t>
      </w:r>
      <w:r w:rsidRPr="007D0617">
        <w:rPr>
          <w:rFonts w:ascii="Times New Roman" w:eastAsia="Times New Roman" w:hAnsi="Times New Roman" w:cs="Times New Roman"/>
          <w:bCs/>
          <w:iCs/>
          <w:sz w:val="28"/>
          <w:szCs w:val="28"/>
          <w:lang w:eastAsia="ru-RU" w:bidi="ru-RU"/>
        </w:rPr>
        <w:t>Предложите варианты совершенствования деятельности</w:t>
      </w:r>
      <w:r>
        <w:rPr>
          <w:rFonts w:ascii="Times New Roman" w:eastAsia="Times New Roman" w:hAnsi="Times New Roman" w:cs="Times New Roman"/>
          <w:bCs/>
          <w:iCs/>
          <w:sz w:val="28"/>
          <w:szCs w:val="28"/>
          <w:lang w:eastAsia="ru-RU" w:bidi="ru-RU"/>
        </w:rPr>
        <w:t xml:space="preserve">, в том числе с </w:t>
      </w:r>
      <w:r w:rsidRPr="007D0617">
        <w:rPr>
          <w:rFonts w:ascii="Times New Roman" w:eastAsia="Times New Roman" w:hAnsi="Times New Roman" w:cs="Times New Roman"/>
          <w:bCs/>
          <w:iCs/>
          <w:sz w:val="28"/>
          <w:szCs w:val="28"/>
          <w:lang w:eastAsia="ru-RU" w:bidi="ru-RU"/>
        </w:rPr>
        <w:t>применени</w:t>
      </w:r>
      <w:r>
        <w:rPr>
          <w:rFonts w:ascii="Times New Roman" w:eastAsia="Times New Roman" w:hAnsi="Times New Roman" w:cs="Times New Roman"/>
          <w:bCs/>
          <w:iCs/>
          <w:sz w:val="28"/>
          <w:szCs w:val="28"/>
          <w:lang w:eastAsia="ru-RU" w:bidi="ru-RU"/>
        </w:rPr>
        <w:t>ем</w:t>
      </w:r>
      <w:r w:rsidRPr="007D0617">
        <w:rPr>
          <w:rFonts w:ascii="Times New Roman" w:eastAsia="Times New Roman" w:hAnsi="Times New Roman" w:cs="Times New Roman"/>
          <w:bCs/>
          <w:iCs/>
          <w:sz w:val="28"/>
          <w:szCs w:val="28"/>
          <w:lang w:eastAsia="ru-RU" w:bidi="ru-RU"/>
        </w:rPr>
        <w:t xml:space="preserve"> решений по управлению логистическими процессами компании с использованием сквозных цифровых технологии (СЦТ).</w:t>
      </w:r>
    </w:p>
    <w:p w14:paraId="7BE6AB22" w14:textId="77777777" w:rsidR="001A5B6D" w:rsidRDefault="001A5B6D" w:rsidP="007D0617">
      <w:pPr>
        <w:spacing w:after="0" w:line="360" w:lineRule="auto"/>
        <w:ind w:firstLine="709"/>
        <w:jc w:val="both"/>
        <w:rPr>
          <w:rFonts w:ascii="Times New Roman" w:eastAsia="Times New Roman" w:hAnsi="Times New Roman" w:cs="Times New Roman"/>
          <w:i/>
          <w:sz w:val="28"/>
          <w:szCs w:val="28"/>
          <w:lang w:eastAsia="ru-RU" w:bidi="ru-RU"/>
        </w:rPr>
      </w:pPr>
    </w:p>
    <w:p w14:paraId="3F193F6C" w14:textId="317BF805" w:rsidR="007D0617" w:rsidRPr="007A6679" w:rsidRDefault="007D0617" w:rsidP="007D0617">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2.Пример ситуационного задания.</w:t>
      </w:r>
    </w:p>
    <w:p w14:paraId="4D1D643F" w14:textId="15ABB107" w:rsidR="00257DE4" w:rsidRPr="00257DE4" w:rsidRDefault="00257DE4" w:rsidP="003E1636">
      <w:pPr>
        <w:spacing w:after="0" w:line="360" w:lineRule="auto"/>
        <w:ind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Cs/>
          <w:sz w:val="28"/>
          <w:szCs w:val="28"/>
          <w:lang w:eastAsia="ru-RU" w:bidi="ru-RU"/>
        </w:rPr>
        <w:t>Президент компании «Центр Объединенных Технологий» выдвинул идею того, что логистические операции, организуемые и осуществляемые Департаментом логистики, должны быть включены в список приоритетных и носящих стратегический характер для развития компании. Доклад о стратегических целях компании в области логистики был поручен начальнику Департамента. Одновременно, сам президент выдвинул следующие приоритетные направления деятельности компании в целом: увеличить инвестирование в логистику компании, путем применения инновационных разработок в области логистики;</w:t>
      </w:r>
    </w:p>
    <w:p w14:paraId="7B9B9B47" w14:textId="77777777" w:rsidR="00257DE4" w:rsidRPr="00257DE4" w:rsidRDefault="00257DE4" w:rsidP="00257DE4">
      <w:pPr>
        <w:numPr>
          <w:ilvl w:val="0"/>
          <w:numId w:val="42"/>
        </w:numPr>
        <w:spacing w:after="0" w:line="360" w:lineRule="auto"/>
        <w:ind w:left="0"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Cs/>
          <w:sz w:val="28"/>
          <w:szCs w:val="28"/>
          <w:lang w:eastAsia="ru-RU" w:bidi="ru-RU"/>
        </w:rPr>
        <w:t xml:space="preserve">установить финансовую независимость для всех 17 подразделений компании; </w:t>
      </w:r>
    </w:p>
    <w:p w14:paraId="1BA0DD32" w14:textId="77777777" w:rsidR="00257DE4" w:rsidRPr="00257DE4" w:rsidRDefault="00257DE4" w:rsidP="00257DE4">
      <w:pPr>
        <w:numPr>
          <w:ilvl w:val="0"/>
          <w:numId w:val="42"/>
        </w:numPr>
        <w:spacing w:after="0" w:line="360" w:lineRule="auto"/>
        <w:ind w:left="0"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Cs/>
          <w:sz w:val="28"/>
          <w:szCs w:val="28"/>
          <w:lang w:eastAsia="ru-RU" w:bidi="ru-RU"/>
        </w:rPr>
        <w:t xml:space="preserve">создать должность вице-президента по логистике. </w:t>
      </w:r>
    </w:p>
    <w:p w14:paraId="055277F2" w14:textId="77777777" w:rsidR="00257DE4" w:rsidRPr="00257DE4" w:rsidRDefault="00257DE4" w:rsidP="00257DE4">
      <w:pPr>
        <w:spacing w:after="0" w:line="360" w:lineRule="auto"/>
        <w:ind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Cs/>
          <w:sz w:val="28"/>
          <w:szCs w:val="28"/>
          <w:lang w:eastAsia="ru-RU" w:bidi="ru-RU"/>
        </w:rPr>
        <w:t xml:space="preserve">Компания «Центр Объединенных Технологий» производит высокотехнологическое оборудование от полупроводников до силовых установок. Причем, оборудование производится серийно и по специальным заказам. Компания обладает 20 заводами по всему миру и использует 40 собственных и арендованных складов. </w:t>
      </w:r>
    </w:p>
    <w:p w14:paraId="47D03BE8" w14:textId="77777777" w:rsidR="00257DE4" w:rsidRPr="00257DE4" w:rsidRDefault="00257DE4" w:rsidP="00257DE4">
      <w:pPr>
        <w:spacing w:after="0" w:line="360" w:lineRule="auto"/>
        <w:ind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Cs/>
          <w:sz w:val="28"/>
          <w:szCs w:val="28"/>
          <w:lang w:eastAsia="ru-RU" w:bidi="ru-RU"/>
        </w:rPr>
        <w:t xml:space="preserve">Начальник Департамента логистики должен выступить с докладом и объяснить, как логистика вносит свой вклад в добавленную стоимость продукта, создаваемой компанией и какие современные решения в области логистики могли бы способствовать усилению конкурентоспособности компании на рынке высокотехнологичных производств. </w:t>
      </w:r>
    </w:p>
    <w:p w14:paraId="44915369" w14:textId="76B31FF9" w:rsidR="00257DE4" w:rsidRDefault="00257DE4" w:rsidP="00257DE4">
      <w:pPr>
        <w:spacing w:after="0" w:line="360" w:lineRule="auto"/>
        <w:ind w:firstLine="846"/>
        <w:jc w:val="both"/>
        <w:rPr>
          <w:rFonts w:ascii="Times New Roman" w:eastAsia="Times New Roman" w:hAnsi="Times New Roman" w:cs="Times New Roman"/>
          <w:bCs/>
          <w:iCs/>
          <w:sz w:val="28"/>
          <w:szCs w:val="28"/>
          <w:lang w:eastAsia="ru-RU" w:bidi="ru-RU"/>
        </w:rPr>
      </w:pPr>
      <w:r w:rsidRPr="00257DE4">
        <w:rPr>
          <w:rFonts w:ascii="Times New Roman" w:eastAsia="Times New Roman" w:hAnsi="Times New Roman" w:cs="Times New Roman"/>
          <w:bCs/>
          <w:i/>
          <w:iCs/>
          <w:sz w:val="28"/>
          <w:szCs w:val="28"/>
          <w:lang w:eastAsia="ru-RU" w:bidi="ru-RU"/>
        </w:rPr>
        <w:t>Задание:</w:t>
      </w:r>
      <w:r w:rsidRPr="00257DE4">
        <w:rPr>
          <w:rFonts w:ascii="Times New Roman" w:eastAsia="Times New Roman" w:hAnsi="Times New Roman" w:cs="Times New Roman"/>
          <w:bCs/>
          <w:iCs/>
          <w:sz w:val="28"/>
          <w:szCs w:val="28"/>
          <w:lang w:eastAsia="ru-RU" w:bidi="ru-RU"/>
        </w:rPr>
        <w:t xml:space="preserve"> представьте проект основных тезисов доклада начальника Департамента логистики.</w:t>
      </w:r>
    </w:p>
    <w:p w14:paraId="4989155E" w14:textId="77777777" w:rsidR="001A5B6D" w:rsidRDefault="001A5B6D" w:rsidP="00257DE4">
      <w:pPr>
        <w:spacing w:after="0" w:line="360" w:lineRule="auto"/>
        <w:ind w:firstLine="846"/>
        <w:jc w:val="both"/>
        <w:rPr>
          <w:rFonts w:ascii="Times New Roman" w:eastAsia="Times New Roman" w:hAnsi="Times New Roman" w:cs="Times New Roman"/>
          <w:bCs/>
          <w:i/>
          <w:iCs/>
          <w:sz w:val="28"/>
          <w:szCs w:val="28"/>
          <w:lang w:eastAsia="ru-RU" w:bidi="ru-RU"/>
        </w:rPr>
      </w:pPr>
    </w:p>
    <w:p w14:paraId="2BD56898" w14:textId="5B4036F4" w:rsidR="00257DE4" w:rsidRDefault="00257DE4" w:rsidP="00257DE4">
      <w:pPr>
        <w:spacing w:after="0" w:line="360" w:lineRule="auto"/>
        <w:ind w:firstLine="846"/>
        <w:jc w:val="both"/>
        <w:rPr>
          <w:rFonts w:ascii="Times New Roman" w:eastAsia="Times New Roman" w:hAnsi="Times New Roman" w:cs="Times New Roman"/>
          <w:bCs/>
          <w:i/>
          <w:iCs/>
          <w:sz w:val="28"/>
          <w:szCs w:val="28"/>
          <w:lang w:eastAsia="ru-RU" w:bidi="ru-RU"/>
        </w:rPr>
      </w:pPr>
      <w:r w:rsidRPr="00257DE4">
        <w:rPr>
          <w:rFonts w:ascii="Times New Roman" w:eastAsia="Times New Roman" w:hAnsi="Times New Roman" w:cs="Times New Roman"/>
          <w:bCs/>
          <w:i/>
          <w:iCs/>
          <w:sz w:val="28"/>
          <w:szCs w:val="28"/>
          <w:lang w:eastAsia="ru-RU" w:bidi="ru-RU"/>
        </w:rPr>
        <w:t xml:space="preserve">3.Пример расчётно-аналитической задачи. </w:t>
      </w:r>
    </w:p>
    <w:p w14:paraId="5E932845" w14:textId="2B05921D" w:rsidR="003E1636" w:rsidRDefault="00257DE4" w:rsidP="00257DE4">
      <w:pPr>
        <w:spacing w:after="0" w:line="360" w:lineRule="auto"/>
        <w:ind w:firstLine="846"/>
        <w:jc w:val="both"/>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lastRenderedPageBreak/>
        <w:t xml:space="preserve">Для увеличения клиентской базы в Московском регионе и привлечения большего количества селлеров на свою торговую площадку маркетплейс решил расширить свои складские возможности, построив собственный распределительный </w:t>
      </w:r>
      <w:r w:rsidR="003E1636">
        <w:rPr>
          <w:rFonts w:ascii="Times New Roman" w:eastAsia="Times New Roman" w:hAnsi="Times New Roman" w:cs="Times New Roman"/>
          <w:bCs/>
          <w:sz w:val="28"/>
          <w:szCs w:val="28"/>
          <w:lang w:eastAsia="ru-RU" w:bidi="ru-RU"/>
        </w:rPr>
        <w:t xml:space="preserve">центр. При проведении анализа существующих вариантов были определены три возможных проекта. Оценка эффективности проекта проводилась на основании эксплуатационных и транспортных затрат, капитальных затрат на строительство и срока окупаемости проекта. </w:t>
      </w:r>
    </w:p>
    <w:p w14:paraId="0FC329A5" w14:textId="77777777" w:rsidR="001A5B6D" w:rsidRDefault="001A5B6D" w:rsidP="00257DE4">
      <w:pPr>
        <w:spacing w:after="0" w:line="360" w:lineRule="auto"/>
        <w:ind w:firstLine="846"/>
        <w:jc w:val="both"/>
        <w:rPr>
          <w:rFonts w:ascii="Times New Roman" w:eastAsia="Times New Roman" w:hAnsi="Times New Roman" w:cs="Times New Roman"/>
          <w:bCs/>
          <w:sz w:val="28"/>
          <w:szCs w:val="28"/>
          <w:lang w:eastAsia="ru-RU" w:bidi="ru-RU"/>
        </w:rPr>
      </w:pPr>
    </w:p>
    <w:tbl>
      <w:tblPr>
        <w:tblStyle w:val="afa"/>
        <w:tblW w:w="10060" w:type="dxa"/>
        <w:tblLayout w:type="fixed"/>
        <w:tblLook w:val="04A0" w:firstRow="1" w:lastRow="0" w:firstColumn="1" w:lastColumn="0" w:noHBand="0" w:noVBand="1"/>
      </w:tblPr>
      <w:tblGrid>
        <w:gridCol w:w="4390"/>
        <w:gridCol w:w="1842"/>
        <w:gridCol w:w="1843"/>
        <w:gridCol w:w="1985"/>
      </w:tblGrid>
      <w:tr w:rsidR="003E1636" w:rsidRPr="003E1636" w14:paraId="2DFC4322" w14:textId="77777777" w:rsidTr="003E1636">
        <w:tc>
          <w:tcPr>
            <w:tcW w:w="4390" w:type="dxa"/>
          </w:tcPr>
          <w:p w14:paraId="601FDE95" w14:textId="77777777" w:rsidR="003E1636" w:rsidRPr="003E1636" w:rsidRDefault="003E1636" w:rsidP="003E1636">
            <w:pPr>
              <w:spacing w:before="100" w:beforeAutospacing="1" w:after="100" w:afterAutospacing="1"/>
              <w:jc w:val="center"/>
              <w:rPr>
                <w:b/>
                <w:bCs/>
                <w:sz w:val="24"/>
                <w:szCs w:val="24"/>
              </w:rPr>
            </w:pPr>
            <w:r w:rsidRPr="003E1636">
              <w:rPr>
                <w:b/>
                <w:bCs/>
                <w:sz w:val="24"/>
                <w:szCs w:val="24"/>
              </w:rPr>
              <w:t>Показатели</w:t>
            </w:r>
          </w:p>
        </w:tc>
        <w:tc>
          <w:tcPr>
            <w:tcW w:w="1842" w:type="dxa"/>
          </w:tcPr>
          <w:p w14:paraId="41AAE128" w14:textId="6B88AFEF" w:rsidR="003E1636" w:rsidRPr="003E1636" w:rsidRDefault="003E1636" w:rsidP="003E1636">
            <w:pPr>
              <w:spacing w:before="100" w:beforeAutospacing="1" w:after="100" w:afterAutospacing="1"/>
              <w:jc w:val="center"/>
              <w:rPr>
                <w:b/>
                <w:bCs/>
                <w:sz w:val="24"/>
                <w:szCs w:val="24"/>
              </w:rPr>
            </w:pPr>
            <w:r>
              <w:rPr>
                <w:b/>
                <w:bCs/>
                <w:sz w:val="24"/>
                <w:szCs w:val="24"/>
              </w:rPr>
              <w:t>Проект</w:t>
            </w:r>
            <w:r w:rsidRPr="003E1636">
              <w:rPr>
                <w:b/>
                <w:bCs/>
                <w:sz w:val="24"/>
                <w:szCs w:val="24"/>
              </w:rPr>
              <w:t xml:space="preserve"> 1</w:t>
            </w:r>
          </w:p>
        </w:tc>
        <w:tc>
          <w:tcPr>
            <w:tcW w:w="1843" w:type="dxa"/>
          </w:tcPr>
          <w:p w14:paraId="538C8C01" w14:textId="0CE01293" w:rsidR="003E1636" w:rsidRPr="003E1636" w:rsidRDefault="003E1636" w:rsidP="003E1636">
            <w:pPr>
              <w:spacing w:before="100" w:beforeAutospacing="1" w:after="100" w:afterAutospacing="1"/>
              <w:jc w:val="center"/>
              <w:rPr>
                <w:b/>
                <w:bCs/>
                <w:sz w:val="24"/>
                <w:szCs w:val="24"/>
              </w:rPr>
            </w:pPr>
            <w:r>
              <w:rPr>
                <w:b/>
                <w:bCs/>
                <w:sz w:val="24"/>
                <w:szCs w:val="24"/>
              </w:rPr>
              <w:t>Проект</w:t>
            </w:r>
            <w:r w:rsidRPr="003E1636">
              <w:rPr>
                <w:b/>
                <w:bCs/>
                <w:sz w:val="24"/>
                <w:szCs w:val="24"/>
              </w:rPr>
              <w:t xml:space="preserve"> 2</w:t>
            </w:r>
          </w:p>
        </w:tc>
        <w:tc>
          <w:tcPr>
            <w:tcW w:w="1985" w:type="dxa"/>
          </w:tcPr>
          <w:p w14:paraId="51E3DF59" w14:textId="39CD5D7F" w:rsidR="003E1636" w:rsidRPr="003E1636" w:rsidRDefault="003E1636" w:rsidP="003E1636">
            <w:pPr>
              <w:spacing w:before="100" w:beforeAutospacing="1" w:after="100" w:afterAutospacing="1"/>
              <w:jc w:val="center"/>
              <w:rPr>
                <w:b/>
                <w:bCs/>
                <w:sz w:val="24"/>
                <w:szCs w:val="24"/>
              </w:rPr>
            </w:pPr>
            <w:r>
              <w:rPr>
                <w:b/>
                <w:bCs/>
                <w:sz w:val="24"/>
                <w:szCs w:val="24"/>
              </w:rPr>
              <w:t>Проект</w:t>
            </w:r>
            <w:r w:rsidRPr="003E1636">
              <w:rPr>
                <w:b/>
                <w:bCs/>
                <w:sz w:val="24"/>
                <w:szCs w:val="24"/>
              </w:rPr>
              <w:t xml:space="preserve"> 3</w:t>
            </w:r>
          </w:p>
        </w:tc>
      </w:tr>
      <w:tr w:rsidR="003E1636" w:rsidRPr="003E1636" w14:paraId="566C2FAE" w14:textId="77777777" w:rsidTr="003E1636">
        <w:tc>
          <w:tcPr>
            <w:tcW w:w="4390" w:type="dxa"/>
          </w:tcPr>
          <w:p w14:paraId="41A8351C" w14:textId="77777777" w:rsidR="003E1636" w:rsidRPr="003E1636" w:rsidRDefault="003E1636" w:rsidP="00BC5A76">
            <w:pPr>
              <w:spacing w:before="100" w:beforeAutospacing="1" w:after="100" w:afterAutospacing="1"/>
              <w:rPr>
                <w:sz w:val="24"/>
                <w:szCs w:val="24"/>
              </w:rPr>
            </w:pPr>
            <w:r w:rsidRPr="003E1636">
              <w:rPr>
                <w:sz w:val="24"/>
                <w:szCs w:val="24"/>
              </w:rPr>
              <w:t>Эксплуатационные затраты, тыс. руб./год</w:t>
            </w:r>
          </w:p>
        </w:tc>
        <w:tc>
          <w:tcPr>
            <w:tcW w:w="1842" w:type="dxa"/>
          </w:tcPr>
          <w:p w14:paraId="6D0A5121" w14:textId="77777777" w:rsidR="003E1636" w:rsidRPr="003E1636" w:rsidRDefault="003E1636" w:rsidP="00BC5A76">
            <w:pPr>
              <w:spacing w:before="100" w:beforeAutospacing="1" w:after="100" w:afterAutospacing="1"/>
              <w:jc w:val="center"/>
              <w:rPr>
                <w:sz w:val="24"/>
                <w:szCs w:val="24"/>
              </w:rPr>
            </w:pPr>
            <w:r w:rsidRPr="003E1636">
              <w:rPr>
                <w:sz w:val="24"/>
                <w:szCs w:val="24"/>
              </w:rPr>
              <w:t>6 040</w:t>
            </w:r>
          </w:p>
        </w:tc>
        <w:tc>
          <w:tcPr>
            <w:tcW w:w="1843" w:type="dxa"/>
          </w:tcPr>
          <w:p w14:paraId="3FD756A6" w14:textId="77777777" w:rsidR="003E1636" w:rsidRPr="003E1636" w:rsidRDefault="003E1636" w:rsidP="00BC5A76">
            <w:pPr>
              <w:spacing w:before="100" w:beforeAutospacing="1" w:after="100" w:afterAutospacing="1"/>
              <w:jc w:val="center"/>
              <w:rPr>
                <w:sz w:val="24"/>
                <w:szCs w:val="24"/>
              </w:rPr>
            </w:pPr>
            <w:r w:rsidRPr="003E1636">
              <w:rPr>
                <w:sz w:val="24"/>
                <w:szCs w:val="24"/>
              </w:rPr>
              <w:t>4 320</w:t>
            </w:r>
          </w:p>
        </w:tc>
        <w:tc>
          <w:tcPr>
            <w:tcW w:w="1985" w:type="dxa"/>
          </w:tcPr>
          <w:p w14:paraId="4323FB4A" w14:textId="77777777" w:rsidR="003E1636" w:rsidRPr="003E1636" w:rsidRDefault="003E1636" w:rsidP="00BC5A76">
            <w:pPr>
              <w:spacing w:before="100" w:beforeAutospacing="1" w:after="100" w:afterAutospacing="1"/>
              <w:jc w:val="center"/>
              <w:rPr>
                <w:sz w:val="24"/>
                <w:szCs w:val="24"/>
              </w:rPr>
            </w:pPr>
            <w:r w:rsidRPr="003E1636">
              <w:rPr>
                <w:sz w:val="24"/>
                <w:szCs w:val="24"/>
              </w:rPr>
              <w:t>5 780</w:t>
            </w:r>
          </w:p>
        </w:tc>
      </w:tr>
      <w:tr w:rsidR="003E1636" w:rsidRPr="003E1636" w14:paraId="0C94DA59" w14:textId="77777777" w:rsidTr="003E1636">
        <w:tc>
          <w:tcPr>
            <w:tcW w:w="4390" w:type="dxa"/>
          </w:tcPr>
          <w:p w14:paraId="0F6E1256" w14:textId="77777777" w:rsidR="003E1636" w:rsidRPr="003E1636" w:rsidRDefault="003E1636" w:rsidP="00BC5A76">
            <w:pPr>
              <w:spacing w:before="100" w:beforeAutospacing="1" w:after="100" w:afterAutospacing="1"/>
              <w:rPr>
                <w:sz w:val="24"/>
                <w:szCs w:val="24"/>
              </w:rPr>
            </w:pPr>
            <w:r w:rsidRPr="003E1636">
              <w:rPr>
                <w:sz w:val="24"/>
                <w:szCs w:val="24"/>
              </w:rPr>
              <w:t>Транспортные затраты, тыс. руб./год</w:t>
            </w:r>
          </w:p>
        </w:tc>
        <w:tc>
          <w:tcPr>
            <w:tcW w:w="1842" w:type="dxa"/>
          </w:tcPr>
          <w:p w14:paraId="0CC224D8" w14:textId="77777777" w:rsidR="003E1636" w:rsidRPr="003E1636" w:rsidRDefault="003E1636" w:rsidP="00BC5A76">
            <w:pPr>
              <w:spacing w:before="100" w:beforeAutospacing="1" w:after="100" w:afterAutospacing="1"/>
              <w:jc w:val="center"/>
              <w:rPr>
                <w:sz w:val="24"/>
                <w:szCs w:val="24"/>
              </w:rPr>
            </w:pPr>
            <w:r w:rsidRPr="003E1636">
              <w:rPr>
                <w:sz w:val="24"/>
                <w:szCs w:val="24"/>
              </w:rPr>
              <w:t>5 430</w:t>
            </w:r>
          </w:p>
        </w:tc>
        <w:tc>
          <w:tcPr>
            <w:tcW w:w="1843" w:type="dxa"/>
          </w:tcPr>
          <w:p w14:paraId="0F0C1D68" w14:textId="77777777" w:rsidR="003E1636" w:rsidRPr="003E1636" w:rsidRDefault="003E1636" w:rsidP="00BC5A76">
            <w:pPr>
              <w:spacing w:before="100" w:beforeAutospacing="1" w:after="100" w:afterAutospacing="1"/>
              <w:jc w:val="center"/>
              <w:rPr>
                <w:sz w:val="24"/>
                <w:szCs w:val="24"/>
              </w:rPr>
            </w:pPr>
            <w:r w:rsidRPr="003E1636">
              <w:rPr>
                <w:sz w:val="24"/>
                <w:szCs w:val="24"/>
              </w:rPr>
              <w:t>5 560</w:t>
            </w:r>
          </w:p>
        </w:tc>
        <w:tc>
          <w:tcPr>
            <w:tcW w:w="1985" w:type="dxa"/>
          </w:tcPr>
          <w:p w14:paraId="5ED0D554" w14:textId="77777777" w:rsidR="003E1636" w:rsidRPr="003E1636" w:rsidRDefault="003E1636" w:rsidP="00BC5A76">
            <w:pPr>
              <w:spacing w:before="100" w:beforeAutospacing="1" w:after="100" w:afterAutospacing="1"/>
              <w:jc w:val="center"/>
              <w:rPr>
                <w:sz w:val="24"/>
                <w:szCs w:val="24"/>
              </w:rPr>
            </w:pPr>
            <w:r w:rsidRPr="003E1636">
              <w:rPr>
                <w:sz w:val="24"/>
                <w:szCs w:val="24"/>
              </w:rPr>
              <w:t>4 570</w:t>
            </w:r>
          </w:p>
        </w:tc>
      </w:tr>
      <w:tr w:rsidR="003E1636" w:rsidRPr="003E1636" w14:paraId="23A9F707" w14:textId="77777777" w:rsidTr="003E1636">
        <w:tc>
          <w:tcPr>
            <w:tcW w:w="4390" w:type="dxa"/>
          </w:tcPr>
          <w:p w14:paraId="45895236" w14:textId="77777777" w:rsidR="003E1636" w:rsidRPr="003E1636" w:rsidRDefault="003E1636" w:rsidP="00BC5A76">
            <w:pPr>
              <w:spacing w:before="100" w:beforeAutospacing="1" w:after="100" w:afterAutospacing="1"/>
              <w:rPr>
                <w:sz w:val="24"/>
                <w:szCs w:val="24"/>
              </w:rPr>
            </w:pPr>
            <w:r w:rsidRPr="003E1636">
              <w:rPr>
                <w:sz w:val="24"/>
                <w:szCs w:val="24"/>
              </w:rPr>
              <w:t>Единовременные капитальные затраты на строительство РЦ, тыс. руб.</w:t>
            </w:r>
          </w:p>
        </w:tc>
        <w:tc>
          <w:tcPr>
            <w:tcW w:w="1842" w:type="dxa"/>
          </w:tcPr>
          <w:p w14:paraId="4023BF34" w14:textId="77777777" w:rsidR="003E1636" w:rsidRPr="003E1636" w:rsidRDefault="003E1636" w:rsidP="00BC5A76">
            <w:pPr>
              <w:spacing w:before="100" w:beforeAutospacing="1" w:after="100" w:afterAutospacing="1"/>
              <w:jc w:val="center"/>
              <w:rPr>
                <w:sz w:val="24"/>
                <w:szCs w:val="24"/>
              </w:rPr>
            </w:pPr>
            <w:r w:rsidRPr="003E1636">
              <w:rPr>
                <w:sz w:val="24"/>
                <w:szCs w:val="24"/>
              </w:rPr>
              <w:t>43 530</w:t>
            </w:r>
          </w:p>
        </w:tc>
        <w:tc>
          <w:tcPr>
            <w:tcW w:w="1843" w:type="dxa"/>
          </w:tcPr>
          <w:p w14:paraId="366B02B6" w14:textId="77777777" w:rsidR="003E1636" w:rsidRPr="003E1636" w:rsidRDefault="003E1636" w:rsidP="00BC5A76">
            <w:pPr>
              <w:spacing w:before="100" w:beforeAutospacing="1" w:after="100" w:afterAutospacing="1"/>
              <w:jc w:val="center"/>
              <w:rPr>
                <w:sz w:val="24"/>
                <w:szCs w:val="24"/>
              </w:rPr>
            </w:pPr>
            <w:r w:rsidRPr="003E1636">
              <w:rPr>
                <w:sz w:val="24"/>
                <w:szCs w:val="24"/>
              </w:rPr>
              <w:t>54 810</w:t>
            </w:r>
          </w:p>
        </w:tc>
        <w:tc>
          <w:tcPr>
            <w:tcW w:w="1985" w:type="dxa"/>
          </w:tcPr>
          <w:p w14:paraId="4253CB45" w14:textId="77777777" w:rsidR="003E1636" w:rsidRPr="003E1636" w:rsidRDefault="003E1636" w:rsidP="00BC5A76">
            <w:pPr>
              <w:spacing w:before="100" w:beforeAutospacing="1" w:after="100" w:afterAutospacing="1"/>
              <w:jc w:val="center"/>
              <w:rPr>
                <w:sz w:val="24"/>
                <w:szCs w:val="24"/>
              </w:rPr>
            </w:pPr>
            <w:r w:rsidRPr="003E1636">
              <w:rPr>
                <w:sz w:val="24"/>
                <w:szCs w:val="24"/>
              </w:rPr>
              <w:t>45 750</w:t>
            </w:r>
          </w:p>
        </w:tc>
      </w:tr>
      <w:tr w:rsidR="003E1636" w:rsidRPr="003E1636" w14:paraId="038042E7" w14:textId="77777777" w:rsidTr="003E1636">
        <w:tc>
          <w:tcPr>
            <w:tcW w:w="4390" w:type="dxa"/>
          </w:tcPr>
          <w:p w14:paraId="4A767CAB" w14:textId="77777777" w:rsidR="003E1636" w:rsidRPr="003E1636" w:rsidRDefault="003E1636" w:rsidP="00BC5A76">
            <w:pPr>
              <w:spacing w:before="100" w:beforeAutospacing="1" w:after="100" w:afterAutospacing="1"/>
              <w:rPr>
                <w:sz w:val="24"/>
                <w:szCs w:val="24"/>
              </w:rPr>
            </w:pPr>
            <w:r w:rsidRPr="003E1636">
              <w:rPr>
                <w:sz w:val="24"/>
                <w:szCs w:val="24"/>
              </w:rPr>
              <w:t>Срок окупаемости, год</w:t>
            </w:r>
          </w:p>
        </w:tc>
        <w:tc>
          <w:tcPr>
            <w:tcW w:w="1842" w:type="dxa"/>
          </w:tcPr>
          <w:p w14:paraId="3E997DA5" w14:textId="77777777" w:rsidR="003E1636" w:rsidRPr="003E1636" w:rsidRDefault="003E1636" w:rsidP="00BC5A76">
            <w:pPr>
              <w:spacing w:before="100" w:beforeAutospacing="1" w:after="100" w:afterAutospacing="1"/>
              <w:jc w:val="center"/>
              <w:rPr>
                <w:sz w:val="24"/>
                <w:szCs w:val="24"/>
              </w:rPr>
            </w:pPr>
            <w:r w:rsidRPr="003E1636">
              <w:rPr>
                <w:sz w:val="24"/>
                <w:szCs w:val="24"/>
              </w:rPr>
              <w:t>4,3</w:t>
            </w:r>
          </w:p>
        </w:tc>
        <w:tc>
          <w:tcPr>
            <w:tcW w:w="1843" w:type="dxa"/>
          </w:tcPr>
          <w:p w14:paraId="2175EE65" w14:textId="77777777" w:rsidR="003E1636" w:rsidRPr="003E1636" w:rsidRDefault="003E1636" w:rsidP="00BC5A76">
            <w:pPr>
              <w:spacing w:before="100" w:beforeAutospacing="1" w:after="100" w:afterAutospacing="1"/>
              <w:jc w:val="center"/>
              <w:rPr>
                <w:sz w:val="24"/>
                <w:szCs w:val="24"/>
              </w:rPr>
            </w:pPr>
            <w:r w:rsidRPr="003E1636">
              <w:rPr>
                <w:sz w:val="24"/>
                <w:szCs w:val="24"/>
              </w:rPr>
              <w:t>4,8</w:t>
            </w:r>
          </w:p>
        </w:tc>
        <w:tc>
          <w:tcPr>
            <w:tcW w:w="1985" w:type="dxa"/>
          </w:tcPr>
          <w:p w14:paraId="44476F29" w14:textId="77777777" w:rsidR="003E1636" w:rsidRPr="003E1636" w:rsidRDefault="003E1636" w:rsidP="00BC5A76">
            <w:pPr>
              <w:spacing w:before="100" w:beforeAutospacing="1" w:after="100" w:afterAutospacing="1"/>
              <w:jc w:val="center"/>
              <w:rPr>
                <w:sz w:val="24"/>
                <w:szCs w:val="24"/>
              </w:rPr>
            </w:pPr>
            <w:r w:rsidRPr="003E1636">
              <w:rPr>
                <w:sz w:val="24"/>
                <w:szCs w:val="24"/>
              </w:rPr>
              <w:t>4,7</w:t>
            </w:r>
          </w:p>
        </w:tc>
      </w:tr>
    </w:tbl>
    <w:p w14:paraId="148E6B96" w14:textId="77777777" w:rsidR="001A5B6D" w:rsidRDefault="001A5B6D" w:rsidP="003E1636">
      <w:pPr>
        <w:spacing w:after="0" w:line="360" w:lineRule="auto"/>
        <w:ind w:firstLine="846"/>
        <w:jc w:val="both"/>
        <w:rPr>
          <w:rFonts w:ascii="Times New Roman" w:eastAsia="Times New Roman" w:hAnsi="Times New Roman" w:cs="Times New Roman"/>
          <w:bCs/>
          <w:sz w:val="28"/>
          <w:szCs w:val="28"/>
          <w:lang w:eastAsia="ru-RU" w:bidi="ru-RU"/>
        </w:rPr>
      </w:pPr>
    </w:p>
    <w:p w14:paraId="21FDDD0D" w14:textId="4D2160E1" w:rsidR="000F0D50" w:rsidRPr="003E1636" w:rsidRDefault="003E1636" w:rsidP="003E1636">
      <w:pPr>
        <w:spacing w:after="0" w:line="360" w:lineRule="auto"/>
        <w:ind w:firstLine="846"/>
        <w:jc w:val="both"/>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На основании данных таблицы рассчитайте затраты и выберите лучший вариант исходя из критерия минимума приведенных затрат.</w:t>
      </w:r>
    </w:p>
    <w:p w14:paraId="2315ED54" w14:textId="77777777" w:rsidR="0083557C" w:rsidRDefault="0083557C"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44D2ABA6" w14:textId="75E080F7" w:rsidR="00C858D1" w:rsidRDefault="00E32331" w:rsidP="00632328">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742D181" w14:textId="77777777" w:rsidR="003F038F" w:rsidRPr="003F038F" w:rsidRDefault="003F038F" w:rsidP="003F038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9" w:name="_Toc516844489"/>
      <w:r w:rsidRPr="003F038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F038F">
        <w:rPr>
          <w:rFonts w:ascii="Times New Roman" w:eastAsia="Times New Roman" w:hAnsi="Times New Roman" w:cs="Times New Roman"/>
          <w:b/>
          <w:sz w:val="28"/>
          <w:szCs w:val="28"/>
          <w:lang w:eastAsia="ru-RU"/>
        </w:rPr>
        <w:t xml:space="preserve"> </w:t>
      </w:r>
      <w:r w:rsidRPr="003F038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30AC55" w14:textId="7420A40C"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693"/>
        <w:gridCol w:w="2942"/>
      </w:tblGrid>
      <w:tr w:rsidR="005848A3" w:rsidRPr="005848A3" w14:paraId="548B7309" w14:textId="77777777" w:rsidTr="00FE0991">
        <w:trPr>
          <w:trHeight w:val="475"/>
        </w:trPr>
        <w:tc>
          <w:tcPr>
            <w:tcW w:w="1934" w:type="dxa"/>
            <w:vAlign w:val="center"/>
          </w:tcPr>
          <w:p w14:paraId="2F50226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14:paraId="3043B37D"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693" w:type="dxa"/>
            <w:vAlign w:val="center"/>
          </w:tcPr>
          <w:p w14:paraId="30498A7E"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942" w:type="dxa"/>
            <w:vAlign w:val="center"/>
          </w:tcPr>
          <w:p w14:paraId="1052D393"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E61EE8" w:rsidRPr="00632328" w14:paraId="03798C35" w14:textId="77777777" w:rsidTr="00FE0991">
        <w:trPr>
          <w:trHeight w:val="8864"/>
        </w:trPr>
        <w:tc>
          <w:tcPr>
            <w:tcW w:w="1934" w:type="dxa"/>
            <w:vMerge w:val="restart"/>
          </w:tcPr>
          <w:p w14:paraId="5ABACCB8" w14:textId="14F15289" w:rsidR="00E61EE8" w:rsidRPr="00632328" w:rsidRDefault="00632328" w:rsidP="00632328">
            <w:pPr>
              <w:widowControl w:val="0"/>
              <w:spacing w:after="0" w:line="240" w:lineRule="auto"/>
              <w:ind w:right="45"/>
              <w:jc w:val="both"/>
              <w:rPr>
                <w:rFonts w:ascii="Times New Roman" w:eastAsia="Times New Roman" w:hAnsi="Times New Roman" w:cs="Times New Roman"/>
                <w:lang w:eastAsia="ru-RU"/>
              </w:rPr>
            </w:pPr>
            <w:bookmarkStart w:id="10" w:name="_Hlk91552184"/>
            <w:r w:rsidRPr="00632328">
              <w:rPr>
                <w:rFonts w:ascii="Times New Roman" w:eastAsia="Times New Roman" w:hAnsi="Times New Roman" w:cs="Times New Roman"/>
                <w:lang w:eastAsia="ru-RU"/>
              </w:rPr>
              <w:lastRenderedPageBreak/>
              <w:t>ПК</w:t>
            </w:r>
            <w:r w:rsidR="00E61EE8" w:rsidRPr="00632328">
              <w:rPr>
                <w:rFonts w:ascii="Times New Roman" w:eastAsia="Times New Roman" w:hAnsi="Times New Roman" w:cs="Times New Roman"/>
                <w:lang w:eastAsia="ru-RU"/>
              </w:rPr>
              <w:t>-1</w:t>
            </w:r>
          </w:p>
          <w:p w14:paraId="2F633C7F" w14:textId="45A98272" w:rsidR="00EA1790" w:rsidRPr="00632328" w:rsidRDefault="00EA1790" w:rsidP="00632328">
            <w:pPr>
              <w:widowControl w:val="0"/>
              <w:spacing w:after="0" w:line="240" w:lineRule="auto"/>
              <w:ind w:right="45"/>
              <w:jc w:val="both"/>
              <w:rPr>
                <w:rFonts w:ascii="Times New Roman" w:eastAsia="Times New Roman" w:hAnsi="Times New Roman" w:cs="Times New Roman"/>
                <w:b/>
                <w:iCs/>
                <w:u w:val="single"/>
                <w:lang w:eastAsia="ru-RU"/>
              </w:rPr>
            </w:pPr>
            <w:r w:rsidRPr="00632328">
              <w:rPr>
                <w:rFonts w:ascii="Times New Roman" w:eastAsia="Calibri" w:hAnsi="Times New Roman" w:cs="Times New Roman"/>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p>
        </w:tc>
        <w:tc>
          <w:tcPr>
            <w:tcW w:w="2002" w:type="dxa"/>
          </w:tcPr>
          <w:p w14:paraId="48413903" w14:textId="77777777" w:rsidR="00EA1790" w:rsidRPr="00632328" w:rsidRDefault="00EA1790" w:rsidP="00632328">
            <w:pPr>
              <w:pStyle w:val="affd"/>
              <w:numPr>
                <w:ilvl w:val="0"/>
                <w:numId w:val="35"/>
              </w:numPr>
              <w:suppressAutoHyphens/>
              <w:ind w:left="31" w:firstLine="0"/>
              <w:jc w:val="both"/>
              <w:rPr>
                <w:color w:val="000000" w:themeColor="text1"/>
                <w:sz w:val="22"/>
                <w:szCs w:val="22"/>
              </w:rPr>
            </w:pPr>
            <w:r w:rsidRPr="00632328">
              <w:rPr>
                <w:color w:val="000000" w:themeColor="text1"/>
                <w:sz w:val="22"/>
                <w:szCs w:val="22"/>
              </w:rPr>
              <w:t xml:space="preserve">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w:t>
            </w:r>
          </w:p>
          <w:p w14:paraId="0B5E2C46" w14:textId="77777777" w:rsidR="00E61EE8" w:rsidRPr="00632328" w:rsidRDefault="00E61EE8" w:rsidP="00632328">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693" w:type="dxa"/>
          </w:tcPr>
          <w:p w14:paraId="2A42C818" w14:textId="4747191C" w:rsidR="00B55D73" w:rsidRPr="00632328" w:rsidRDefault="00B55D73" w:rsidP="00632328">
            <w:pPr>
              <w:spacing w:after="0" w:line="240" w:lineRule="auto"/>
              <w:ind w:left="33"/>
              <w:contextualSpacing/>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 Знать: </w:t>
            </w:r>
            <w:r w:rsidRPr="00632328">
              <w:rPr>
                <w:rFonts w:ascii="Times New Roman" w:eastAsia="Arial Unicode MS" w:hAnsi="Times New Roman" w:cs="Times New Roman"/>
                <w:bCs/>
                <w:color w:val="000000"/>
                <w:u w:color="000000"/>
                <w:lang w:eastAsia="ru-RU"/>
              </w:rPr>
              <w:t>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 путем цифровой трансформации бизнес-процессов и финансовых технологий</w:t>
            </w:r>
          </w:p>
          <w:p w14:paraId="362FE9B8" w14:textId="67261B46" w:rsidR="00B55D73" w:rsidRPr="00632328" w:rsidRDefault="00B55D73" w:rsidP="00632328">
            <w:pPr>
              <w:spacing w:after="0" w:line="240" w:lineRule="auto"/>
              <w:ind w:left="33"/>
              <w:contextualSpacing/>
              <w:jc w:val="both"/>
              <w:rPr>
                <w:rFonts w:ascii="Times New Roman" w:eastAsia="Arial Unicode MS" w:hAnsi="Times New Roman" w:cs="Times New Roman"/>
                <w:bCs/>
                <w:color w:val="000000"/>
                <w:u w:color="000000"/>
                <w:lang w:eastAsia="ru-RU"/>
              </w:rPr>
            </w:pPr>
          </w:p>
          <w:p w14:paraId="3BF127B1" w14:textId="2D8C9448" w:rsidR="00B55D73" w:rsidRPr="00632328" w:rsidRDefault="00B55D73" w:rsidP="00632328">
            <w:pPr>
              <w:spacing w:after="0" w:line="240" w:lineRule="auto"/>
              <w:ind w:left="33"/>
              <w:contextualSpacing/>
              <w:jc w:val="both"/>
              <w:rPr>
                <w:rFonts w:ascii="Times New Roman" w:eastAsia="Arial Unicode MS" w:hAnsi="Times New Roman" w:cs="Times New Roman"/>
                <w:bCs/>
                <w:color w:val="000000"/>
                <w:u w:color="000000"/>
                <w:lang w:eastAsia="ru-RU"/>
              </w:rPr>
            </w:pPr>
          </w:p>
          <w:p w14:paraId="052165FA" w14:textId="6D51D6CC" w:rsidR="00B55D73" w:rsidRPr="00632328" w:rsidRDefault="00B55D73" w:rsidP="00632328">
            <w:pPr>
              <w:spacing w:after="0" w:line="240" w:lineRule="auto"/>
              <w:ind w:left="33"/>
              <w:contextualSpacing/>
              <w:jc w:val="both"/>
              <w:rPr>
                <w:rFonts w:ascii="Times New Roman" w:eastAsia="Arial Unicode MS" w:hAnsi="Times New Roman" w:cs="Times New Roman"/>
                <w:bCs/>
                <w:color w:val="000000"/>
                <w:u w:color="000000"/>
                <w:lang w:eastAsia="ru-RU"/>
              </w:rPr>
            </w:pPr>
          </w:p>
          <w:p w14:paraId="31816500" w14:textId="4C0C82F9" w:rsidR="00B55D73" w:rsidRPr="00632328" w:rsidRDefault="00B55D73" w:rsidP="00632328">
            <w:pPr>
              <w:spacing w:after="0" w:line="240" w:lineRule="auto"/>
              <w:ind w:left="33"/>
              <w:contextualSpacing/>
              <w:jc w:val="both"/>
              <w:rPr>
                <w:rFonts w:ascii="Times New Roman" w:eastAsia="Arial Unicode MS" w:hAnsi="Times New Roman" w:cs="Times New Roman"/>
                <w:bCs/>
                <w:color w:val="000000"/>
                <w:u w:color="000000"/>
                <w:lang w:eastAsia="ru-RU"/>
              </w:rPr>
            </w:pPr>
          </w:p>
          <w:p w14:paraId="5F02FD7C" w14:textId="129929EA" w:rsidR="00B55D73" w:rsidRPr="00632328" w:rsidRDefault="00B55D73" w:rsidP="00632328">
            <w:pPr>
              <w:spacing w:after="0" w:line="240" w:lineRule="auto"/>
              <w:contextualSpacing/>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применять 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  путем цифровой трансформации бизнес-процессов и финансовых технологий</w:t>
            </w:r>
          </w:p>
          <w:p w14:paraId="4C216CBC" w14:textId="10C363CD" w:rsidR="00E61EE8" w:rsidRPr="00632328" w:rsidRDefault="00E61EE8" w:rsidP="00632328">
            <w:pPr>
              <w:spacing w:after="0" w:line="240" w:lineRule="auto"/>
              <w:ind w:left="33"/>
              <w:contextualSpacing/>
              <w:jc w:val="both"/>
              <w:rPr>
                <w:rFonts w:ascii="Times New Roman" w:eastAsia="Times New Roman" w:hAnsi="Times New Roman" w:cs="Times New Roman"/>
                <w:b/>
                <w:lang w:eastAsia="ru-RU"/>
              </w:rPr>
            </w:pPr>
          </w:p>
        </w:tc>
        <w:tc>
          <w:tcPr>
            <w:tcW w:w="2942" w:type="dxa"/>
          </w:tcPr>
          <w:p w14:paraId="39554908" w14:textId="77777777" w:rsidR="00E61EE8" w:rsidRPr="00632328" w:rsidRDefault="00E61EE8" w:rsidP="00632328">
            <w:pPr>
              <w:spacing w:after="0" w:line="240" w:lineRule="auto"/>
              <w:ind w:left="33"/>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17DF7E7E" w14:textId="670DA407" w:rsidR="00E61EE8" w:rsidRPr="00632328" w:rsidRDefault="00E61EE8"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При анализе работы </w:t>
            </w:r>
            <w:r w:rsidR="00340D0E" w:rsidRPr="00632328">
              <w:rPr>
                <w:rFonts w:ascii="Times New Roman" w:eastAsia="Times New Roman" w:hAnsi="Times New Roman" w:cs="Times New Roman"/>
                <w:lang w:eastAsia="ru-RU"/>
              </w:rPr>
              <w:t>РЦ</w:t>
            </w:r>
            <w:r w:rsidRPr="00632328">
              <w:rPr>
                <w:rFonts w:ascii="Times New Roman" w:eastAsia="Times New Roman" w:hAnsi="Times New Roman" w:cs="Times New Roman"/>
                <w:lang w:eastAsia="ru-RU"/>
              </w:rPr>
              <w:t xml:space="preserve"> специалистами по логистике выявлено </w:t>
            </w:r>
            <w:r w:rsidR="00340D0E" w:rsidRPr="00632328">
              <w:rPr>
                <w:rFonts w:ascii="Times New Roman" w:eastAsia="Times New Roman" w:hAnsi="Times New Roman" w:cs="Times New Roman"/>
                <w:lang w:eastAsia="ru-RU"/>
              </w:rPr>
              <w:t>5</w:t>
            </w:r>
            <w:r w:rsidRPr="00632328">
              <w:rPr>
                <w:rFonts w:ascii="Times New Roman" w:eastAsia="Times New Roman" w:hAnsi="Times New Roman" w:cs="Times New Roman"/>
                <w:lang w:eastAsia="ru-RU"/>
              </w:rPr>
              <w:t xml:space="preserve"> направлений улучшения качества его функционирования. Таким образом, сформирован портфель из </w:t>
            </w:r>
            <w:r w:rsidR="00340D0E" w:rsidRPr="00632328">
              <w:rPr>
                <w:rFonts w:ascii="Times New Roman" w:eastAsia="Times New Roman" w:hAnsi="Times New Roman" w:cs="Times New Roman"/>
                <w:lang w:eastAsia="ru-RU"/>
              </w:rPr>
              <w:t>5</w:t>
            </w:r>
            <w:r w:rsidRPr="00632328">
              <w:rPr>
                <w:rFonts w:ascii="Times New Roman" w:eastAsia="Times New Roman" w:hAnsi="Times New Roman" w:cs="Times New Roman"/>
                <w:lang w:eastAsia="ru-RU"/>
              </w:rPr>
              <w:t xml:space="preserve"> проектов </w:t>
            </w:r>
            <w:r w:rsidR="00340D0E" w:rsidRPr="00632328">
              <w:rPr>
                <w:rFonts w:ascii="Times New Roman" w:eastAsia="Times New Roman" w:hAnsi="Times New Roman" w:cs="Times New Roman"/>
                <w:lang w:eastAsia="ru-RU"/>
              </w:rPr>
              <w:t>модернизации складской системы</w:t>
            </w:r>
            <w:r w:rsidRPr="00632328">
              <w:rPr>
                <w:rFonts w:ascii="Times New Roman" w:eastAsia="Times New Roman" w:hAnsi="Times New Roman" w:cs="Times New Roman"/>
                <w:lang w:eastAsia="ru-RU"/>
              </w:rPr>
              <w:t>. Требуется провести детализацию этих направлений и исследовать с помощью методов диаграммы Исикавы и сетевого планирования.</w:t>
            </w:r>
          </w:p>
          <w:p w14:paraId="74E9099F" w14:textId="77777777" w:rsidR="004D2ABB" w:rsidRPr="00632328" w:rsidRDefault="004D2ABB" w:rsidP="00632328">
            <w:pPr>
              <w:spacing w:after="0" w:line="240" w:lineRule="auto"/>
              <w:contextualSpacing/>
              <w:jc w:val="both"/>
              <w:rPr>
                <w:rFonts w:ascii="Times New Roman" w:eastAsia="Times New Roman" w:hAnsi="Times New Roman" w:cs="Times New Roman"/>
                <w:lang w:eastAsia="ru-RU"/>
              </w:rPr>
            </w:pPr>
          </w:p>
          <w:p w14:paraId="66C8B0F0" w14:textId="66F58B2C" w:rsidR="00E61EE8" w:rsidRPr="00632328" w:rsidRDefault="00E61EE8" w:rsidP="00632328">
            <w:pPr>
              <w:spacing w:after="0" w:line="240" w:lineRule="auto"/>
              <w:ind w:left="33"/>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0686FBE1" w14:textId="6FC20D17" w:rsidR="00E61EE8" w:rsidRPr="00632328" w:rsidRDefault="00D0504A"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 В настоящий момент компания арендует 5000 кв. м складских площадей, где осуществляется 6-и ярусное хранение. Используется широкопроходная технология (фронтальные паллетные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руб/кг. С учетом перспективного роста грузооборота компания заказала технологический проект склада общей площадью 10 000 кв м. В результате технико-логистического проектирования было определено, что стоимость обработки груза на собственном складе составит 7 руб/кг.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w:t>
            </w:r>
            <w:r w:rsidRPr="00632328">
              <w:rPr>
                <w:rFonts w:ascii="Times New Roman" w:eastAsia="Times New Roman" w:hAnsi="Times New Roman" w:cs="Times New Roman"/>
                <w:lang w:eastAsia="ru-RU"/>
              </w:rPr>
              <w:lastRenderedPageBreak/>
              <w:t xml:space="preserve">платы). Коммунальные платежи составят 60 руб/кв.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кв м склада - 900 </w:t>
            </w:r>
            <w:r w:rsidR="007F33B6" w:rsidRPr="00632328">
              <w:rPr>
                <w:rFonts w:ascii="Times New Roman" w:eastAsia="Times New Roman" w:hAnsi="Times New Roman" w:cs="Times New Roman"/>
                <w:lang w:eastAsia="ru-RU"/>
              </w:rPr>
              <w:t>у.е</w:t>
            </w:r>
            <w:r w:rsidRPr="00632328">
              <w:rPr>
                <w:rFonts w:ascii="Times New Roman" w:eastAsia="Times New Roman" w:hAnsi="Times New Roman" w:cs="Times New Roman"/>
                <w:lang w:eastAsia="ru-RU"/>
              </w:rPr>
              <w:t xml:space="preserve">. Излишки площади планируется сдавать по среднерыночной ставке в 135 </w:t>
            </w:r>
            <w:r w:rsidR="007F33B6" w:rsidRPr="00632328">
              <w:rPr>
                <w:rFonts w:ascii="Times New Roman" w:eastAsia="Times New Roman" w:hAnsi="Times New Roman" w:cs="Times New Roman"/>
                <w:lang w:eastAsia="ru-RU"/>
              </w:rPr>
              <w:t>у.е.</w:t>
            </w:r>
            <w:r w:rsidRPr="00632328">
              <w:rPr>
                <w:rFonts w:ascii="Times New Roman" w:eastAsia="Times New Roman" w:hAnsi="Times New Roman" w:cs="Times New Roman"/>
                <w:lang w:eastAsia="ru-RU"/>
              </w:rPr>
              <w:t>/кв м в год. Определите срок окупаемости строительства собственного склада и значение грузооборота безразличия.</w:t>
            </w:r>
          </w:p>
        </w:tc>
      </w:tr>
      <w:tr w:rsidR="00E61EE8" w:rsidRPr="00632328" w14:paraId="40BEC1CF" w14:textId="77777777" w:rsidTr="00FE0991">
        <w:trPr>
          <w:trHeight w:val="7787"/>
        </w:trPr>
        <w:tc>
          <w:tcPr>
            <w:tcW w:w="1934" w:type="dxa"/>
            <w:vMerge/>
          </w:tcPr>
          <w:p w14:paraId="690479D6" w14:textId="77777777" w:rsidR="00E61EE8" w:rsidRPr="00632328" w:rsidRDefault="00E61EE8" w:rsidP="00632328">
            <w:pPr>
              <w:widowControl w:val="0"/>
              <w:spacing w:after="0" w:line="240" w:lineRule="auto"/>
              <w:ind w:right="45"/>
              <w:jc w:val="both"/>
              <w:rPr>
                <w:rFonts w:ascii="Times New Roman" w:eastAsia="Times New Roman" w:hAnsi="Times New Roman" w:cs="Times New Roman"/>
                <w:u w:val="single"/>
                <w:lang w:eastAsia="ru-RU"/>
              </w:rPr>
            </w:pPr>
          </w:p>
        </w:tc>
        <w:tc>
          <w:tcPr>
            <w:tcW w:w="2002" w:type="dxa"/>
          </w:tcPr>
          <w:p w14:paraId="27EE9134" w14:textId="77777777" w:rsidR="0038709C" w:rsidRPr="00632328" w:rsidRDefault="00E61EE8" w:rsidP="00632328">
            <w:pPr>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2. </w:t>
            </w:r>
            <w:r w:rsidR="0038709C" w:rsidRPr="00632328">
              <w:rPr>
                <w:rFonts w:ascii="Times New Roman" w:eastAsia="Times New Roman" w:hAnsi="Times New Roman" w:cs="Times New Roman"/>
                <w:lang w:eastAsia="ru-RU"/>
              </w:rPr>
              <w:t xml:space="preserve"> </w:t>
            </w:r>
            <w:r w:rsidRPr="00632328">
              <w:rPr>
                <w:rFonts w:ascii="Times New Roman" w:eastAsia="Times New Roman" w:hAnsi="Times New Roman" w:cs="Times New Roman"/>
                <w:lang w:eastAsia="ru-RU"/>
              </w:rPr>
              <w:t xml:space="preserve"> </w:t>
            </w:r>
            <w:r w:rsidR="0038709C" w:rsidRPr="00632328">
              <w:rPr>
                <w:rFonts w:ascii="Times New Roman" w:eastAsia="Times New Roman" w:hAnsi="Times New Roman" w:cs="Times New Roman"/>
                <w:lang w:eastAsia="ru-RU"/>
              </w:rPr>
              <w:t>Применяет методы анализа экономической и финансовой информации для реализации бизнес-идей в логистике</w:t>
            </w:r>
          </w:p>
          <w:p w14:paraId="6BC2E380" w14:textId="064546CB" w:rsidR="00E61EE8" w:rsidRPr="00632328" w:rsidRDefault="00E61EE8" w:rsidP="00632328">
            <w:pPr>
              <w:spacing w:after="0" w:line="240" w:lineRule="auto"/>
              <w:ind w:left="33"/>
              <w:contextualSpacing/>
              <w:jc w:val="both"/>
              <w:rPr>
                <w:rFonts w:ascii="Times New Roman" w:eastAsia="Times New Roman" w:hAnsi="Times New Roman" w:cs="Times New Roman"/>
                <w:lang w:eastAsia="ru-RU"/>
              </w:rPr>
            </w:pPr>
          </w:p>
        </w:tc>
        <w:tc>
          <w:tcPr>
            <w:tcW w:w="2693" w:type="dxa"/>
          </w:tcPr>
          <w:p w14:paraId="49CFCDC7" w14:textId="55B07BE2"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 Знать: </w:t>
            </w:r>
            <w:r w:rsidRPr="00632328">
              <w:rPr>
                <w:rFonts w:ascii="Times New Roman" w:eastAsia="Arial Unicode MS" w:hAnsi="Times New Roman" w:cs="Times New Roman"/>
                <w:bCs/>
                <w:color w:val="000000"/>
                <w:u w:color="000000"/>
                <w:lang w:eastAsia="ru-RU"/>
              </w:rPr>
              <w:t xml:space="preserve">современные методы анализа экономической и финансовой информации для оценки стоимости проектируемых платформенных и сетевых систем в логистике   </w:t>
            </w:r>
          </w:p>
          <w:p w14:paraId="441622F6"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60E7C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788416"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98C6A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56B69B"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A094AF6"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0437DB"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3F53EB"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24C2E6B" w14:textId="77777777" w:rsidR="00322230" w:rsidRPr="00632328" w:rsidRDefault="0032223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4ED0A0E"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B53AFD"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615DC7C"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07143A"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FDB570"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46B4EA"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E4DFA45" w14:textId="77777777" w:rsidR="00052AE8" w:rsidRPr="00632328" w:rsidRDefault="00052A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047FEC7" w14:textId="59975969"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применять методы анализа экономической и финансовой информации при проектировании платформенных и сетевых  логистических систем</w:t>
            </w:r>
          </w:p>
          <w:p w14:paraId="48B0D4A0" w14:textId="0505CFBE" w:rsidR="00E61EE8" w:rsidRPr="00632328" w:rsidRDefault="00E61EE8"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
          <w:p w14:paraId="42D9CC80" w14:textId="77777777" w:rsidR="00E61EE8" w:rsidRPr="00632328" w:rsidRDefault="00E61E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BBA2E8" w14:textId="77777777" w:rsidR="00E61EE8" w:rsidRPr="00632328" w:rsidRDefault="00E61E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D65574E" w14:textId="77777777" w:rsidR="00E61EE8" w:rsidRPr="00632328" w:rsidRDefault="00E61E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D30795" w14:textId="77777777" w:rsidR="00E61EE8" w:rsidRPr="00632328" w:rsidRDefault="00E61EE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D6941A" w14:textId="4367F7F9" w:rsidR="00E61EE8"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632328">
              <w:rPr>
                <w:rFonts w:ascii="Times New Roman" w:eastAsia="Arial Unicode MS" w:hAnsi="Times New Roman" w:cs="Times New Roman"/>
                <w:b/>
                <w:color w:val="000000"/>
                <w:u w:color="000000"/>
                <w:lang w:eastAsia="ru-RU"/>
              </w:rPr>
              <w:t xml:space="preserve"> </w:t>
            </w:r>
          </w:p>
        </w:tc>
        <w:tc>
          <w:tcPr>
            <w:tcW w:w="2942" w:type="dxa"/>
          </w:tcPr>
          <w:p w14:paraId="4FFC9365" w14:textId="77777777" w:rsidR="00E61EE8" w:rsidRPr="00632328" w:rsidRDefault="00E61EE8" w:rsidP="00632328">
            <w:pPr>
              <w:spacing w:after="0" w:line="240" w:lineRule="auto"/>
              <w:ind w:left="33"/>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6F7C0366" w14:textId="1F79BD41" w:rsidR="00E61EE8" w:rsidRPr="00632328" w:rsidRDefault="00052AE8"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Компания планирует расширить сеть каналов распределения продукции. При выборе продуктового портфеля для новых магазинов сети, требуется рассчитать маржинальность продуктов. </w:t>
            </w:r>
            <w:r w:rsidR="00543B7A" w:rsidRPr="00632328">
              <w:rPr>
                <w:rFonts w:ascii="Times New Roman" w:eastAsia="Times New Roman" w:hAnsi="Times New Roman" w:cs="Times New Roman"/>
                <w:lang w:eastAsia="ru-RU"/>
              </w:rPr>
              <w:t xml:space="preserve">На примере </w:t>
            </w:r>
            <w:r w:rsidRPr="00632328">
              <w:rPr>
                <w:rFonts w:ascii="Times New Roman" w:eastAsia="Times New Roman" w:hAnsi="Times New Roman" w:cs="Times New Roman"/>
                <w:lang w:eastAsia="ru-RU"/>
              </w:rPr>
              <w:t xml:space="preserve"> </w:t>
            </w:r>
            <w:r w:rsidR="00543B7A" w:rsidRPr="00632328">
              <w:rPr>
                <w:rFonts w:ascii="Times New Roman" w:eastAsia="Times New Roman" w:hAnsi="Times New Roman" w:cs="Times New Roman"/>
                <w:lang w:eastAsia="ru-RU"/>
              </w:rPr>
              <w:t xml:space="preserve"> выбранной компании рассчитать маржинальную прибыль по   выбранным продуктам</w:t>
            </w:r>
          </w:p>
          <w:p w14:paraId="61F66B84" w14:textId="6BFAE48E" w:rsidR="00543B7A" w:rsidRPr="00632328" w:rsidRDefault="00543B7A"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noProof/>
                <w:lang w:eastAsia="ru-RU"/>
              </w:rPr>
              <w:drawing>
                <wp:inline distT="0" distB="0" distL="0" distR="0" wp14:anchorId="330A872B" wp14:editId="2FF95419">
                  <wp:extent cx="16383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571625"/>
                          </a:xfrm>
                          <a:prstGeom prst="rect">
                            <a:avLst/>
                          </a:prstGeom>
                          <a:noFill/>
                        </pic:spPr>
                      </pic:pic>
                    </a:graphicData>
                  </a:graphic>
                </wp:inline>
              </w:drawing>
            </w:r>
          </w:p>
          <w:p w14:paraId="459E7A6E" w14:textId="77777777" w:rsidR="00052AE8" w:rsidRPr="00632328" w:rsidRDefault="00052AE8" w:rsidP="00632328">
            <w:pPr>
              <w:spacing w:after="0" w:line="240" w:lineRule="auto"/>
              <w:ind w:left="33"/>
              <w:contextualSpacing/>
              <w:jc w:val="both"/>
              <w:rPr>
                <w:rFonts w:ascii="Times New Roman" w:eastAsia="Times New Roman" w:hAnsi="Times New Roman" w:cs="Times New Roman"/>
                <w:b/>
                <w:lang w:eastAsia="ru-RU"/>
              </w:rPr>
            </w:pPr>
          </w:p>
          <w:p w14:paraId="7A4CFB35" w14:textId="3086FCD6" w:rsidR="00E61EE8" w:rsidRPr="00632328" w:rsidRDefault="00E61EE8" w:rsidP="00632328">
            <w:pPr>
              <w:spacing w:after="0" w:line="240" w:lineRule="auto"/>
              <w:ind w:left="33"/>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3236C96C" w14:textId="33429167" w:rsidR="00131CFA" w:rsidRPr="00632328" w:rsidRDefault="00826A78"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 </w:t>
            </w:r>
            <w:r w:rsidR="00131CFA" w:rsidRPr="00632328">
              <w:rPr>
                <w:rFonts w:ascii="Times New Roman" w:eastAsia="Times New Roman" w:hAnsi="Times New Roman" w:cs="Times New Roman"/>
                <w:lang w:eastAsia="ru-RU"/>
              </w:rPr>
              <w:t>Компания  «Магнолия», специализирующаяся на продаже продуктов питания, имеет сеть небольших магазинов самообслуживания в районах густой застройки. Одна из недавно открытых торговых точек этой сети в настоящее время имеет объем продаж 10 млн. руб. в год. Уровень запасов составляет 25% объема продаж. Годовые затраты на хранение продукции в запасах составляют 20% ее стоимости. Операционные издержки (включая стоимость запасов) – 7,5 млн. руб. в год, а стоимость других активов оценивается в 20 млн. руб.</w:t>
            </w:r>
          </w:p>
          <w:p w14:paraId="18105AF6" w14:textId="74964028" w:rsidR="00131CFA" w:rsidRPr="00632328" w:rsidRDefault="00131CFA"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ab/>
              <w:t>1. Каково текущее значение доходности на активы?</w:t>
            </w:r>
          </w:p>
          <w:p w14:paraId="74ACB989" w14:textId="77777777" w:rsidR="00826A78" w:rsidRPr="00632328" w:rsidRDefault="00131CFA"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ab/>
              <w:t xml:space="preserve">2. Как оно измениться, если уровень запасов сократится до 20% объема продаж </w:t>
            </w:r>
          </w:p>
          <w:p w14:paraId="404F6411" w14:textId="4807F772" w:rsidR="00052AE8" w:rsidRPr="00632328" w:rsidRDefault="00052AE8" w:rsidP="00632328">
            <w:pPr>
              <w:spacing w:after="0" w:line="240" w:lineRule="auto"/>
              <w:ind w:left="33"/>
              <w:contextualSpacing/>
              <w:jc w:val="both"/>
              <w:rPr>
                <w:rFonts w:ascii="Times New Roman" w:eastAsia="Times New Roman" w:hAnsi="Times New Roman" w:cs="Times New Roman"/>
                <w:lang w:eastAsia="ru-RU"/>
              </w:rPr>
            </w:pPr>
          </w:p>
        </w:tc>
      </w:tr>
      <w:tr w:rsidR="00E61EE8" w:rsidRPr="00632328" w14:paraId="7509F470" w14:textId="77777777" w:rsidTr="00FE0991">
        <w:trPr>
          <w:trHeight w:val="43"/>
        </w:trPr>
        <w:tc>
          <w:tcPr>
            <w:tcW w:w="1934" w:type="dxa"/>
            <w:vMerge/>
          </w:tcPr>
          <w:p w14:paraId="711DEFAC" w14:textId="77777777" w:rsidR="00E61EE8" w:rsidRPr="00632328" w:rsidRDefault="00E61EE8" w:rsidP="00632328">
            <w:pPr>
              <w:widowControl w:val="0"/>
              <w:spacing w:after="0" w:line="240" w:lineRule="auto"/>
              <w:ind w:right="45"/>
              <w:jc w:val="both"/>
              <w:rPr>
                <w:rFonts w:ascii="Times New Roman" w:eastAsia="Times New Roman" w:hAnsi="Times New Roman" w:cs="Times New Roman"/>
                <w:u w:val="single"/>
                <w:lang w:eastAsia="ru-RU"/>
              </w:rPr>
            </w:pPr>
          </w:p>
        </w:tc>
        <w:tc>
          <w:tcPr>
            <w:tcW w:w="2002" w:type="dxa"/>
          </w:tcPr>
          <w:p w14:paraId="1DA40C3F" w14:textId="77777777" w:rsidR="0038709C" w:rsidRPr="00632328" w:rsidRDefault="00E61EE8" w:rsidP="00632328">
            <w:pPr>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3. </w:t>
            </w:r>
            <w:r w:rsidR="0038709C" w:rsidRPr="00632328">
              <w:rPr>
                <w:rFonts w:ascii="Times New Roman" w:eastAsia="Times New Roman" w:hAnsi="Times New Roman" w:cs="Times New Roman"/>
                <w:lang w:eastAsia="ru-RU"/>
              </w:rPr>
              <w:t>Владеет методами разработки бизнес-планов на различных этапах создания и развития бизнеса в логистике</w:t>
            </w:r>
          </w:p>
          <w:p w14:paraId="248092A5" w14:textId="39769711" w:rsidR="00E61EE8" w:rsidRPr="00632328" w:rsidRDefault="00E61EE8" w:rsidP="00632328">
            <w:pPr>
              <w:spacing w:after="0" w:line="240" w:lineRule="auto"/>
              <w:ind w:left="33"/>
              <w:contextualSpacing/>
              <w:jc w:val="both"/>
              <w:rPr>
                <w:rFonts w:ascii="Times New Roman" w:eastAsia="Times New Roman" w:hAnsi="Times New Roman" w:cs="Times New Roman"/>
                <w:lang w:eastAsia="ru-RU"/>
              </w:rPr>
            </w:pPr>
          </w:p>
        </w:tc>
        <w:tc>
          <w:tcPr>
            <w:tcW w:w="2693" w:type="dxa"/>
          </w:tcPr>
          <w:p w14:paraId="4E41ECAB" w14:textId="5A81215E"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 Знать: </w:t>
            </w:r>
            <w:r w:rsidRPr="00632328">
              <w:rPr>
                <w:rFonts w:ascii="Times New Roman" w:eastAsia="Arial Unicode MS" w:hAnsi="Times New Roman" w:cs="Times New Roman"/>
                <w:bCs/>
                <w:color w:val="000000"/>
                <w:u w:color="000000"/>
                <w:lang w:eastAsia="ru-RU"/>
              </w:rPr>
              <w:t xml:space="preserve">методы разработки бизнес-планов  по созданию сетевых платформ для управления логистикой  </w:t>
            </w:r>
          </w:p>
          <w:p w14:paraId="013940ED"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8E396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EAFCD4F"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364BDD"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64D3E0F"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C0D405"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7B2CF4"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9D3557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04047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8FB6A55"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24306CA"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111942"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394DFB4"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EA9E19E"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72A81B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3A2DE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D1E004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CD06A3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5357D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9E74FC9"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5E35B9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926917"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7C346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365BEA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42C569"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0D70F7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8D44BC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74F4F0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899A67"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C117797"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C4985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1CAEA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B86A10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191FE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EC7EE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23D729"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2E959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F1BA4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A92BD0"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F3A35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66D564"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459A8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8C6FD5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560FF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46DFF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E7A34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E1480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90BA8E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83550C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FCC476"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2574BEA"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0973C6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3D4F21"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5E625A1"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35A362"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7EA809"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FFC7E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6D467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8F02DE"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9BED2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11FF2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2A27B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461C7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40A66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CC705F5"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5DC372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AF212E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1D1940"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7BA451"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56078B"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50B061"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D0FE03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698A30"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A137CA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75D13E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0F9F2E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7591F8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860491"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E894133"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670055"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44BA35A"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B036E0F"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01F99CD"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5151CF8"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E2CAB19"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3F40FC" w14:textId="77777777" w:rsidR="001600E0" w:rsidRPr="00632328" w:rsidRDefault="001600E0"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72F810" w14:textId="4E3CA97F" w:rsidR="00E61EE8"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632328">
              <w:rPr>
                <w:rFonts w:ascii="Times New Roman" w:eastAsia="Arial Unicode MS" w:hAnsi="Times New Roman" w:cs="Times New Roman"/>
                <w:b/>
                <w:color w:val="000000"/>
                <w:u w:color="000000"/>
                <w:lang w:eastAsia="ru-RU"/>
              </w:rPr>
              <w:t>Уметь:</w:t>
            </w:r>
            <w:r w:rsidRPr="00632328">
              <w:rPr>
                <w:rFonts w:ascii="Times New Roman" w:eastAsia="Arial Unicode MS" w:hAnsi="Times New Roman" w:cs="Times New Roman"/>
                <w:bCs/>
                <w:color w:val="000000"/>
                <w:u w:color="000000"/>
                <w:lang w:eastAsia="ru-RU"/>
              </w:rPr>
              <w:t xml:space="preserve"> применять методы бизнес-планирования при создании   сетевых платформ для управления логистикой</w:t>
            </w:r>
            <w:r w:rsidRPr="00632328">
              <w:rPr>
                <w:rFonts w:ascii="Times New Roman" w:eastAsia="Arial Unicode MS" w:hAnsi="Times New Roman" w:cs="Times New Roman"/>
                <w:b/>
                <w:color w:val="000000"/>
                <w:u w:color="000000"/>
                <w:lang w:eastAsia="ru-RU"/>
              </w:rPr>
              <w:t xml:space="preserve">  </w:t>
            </w:r>
          </w:p>
        </w:tc>
        <w:tc>
          <w:tcPr>
            <w:tcW w:w="2942" w:type="dxa"/>
          </w:tcPr>
          <w:p w14:paraId="676EC1E8" w14:textId="77777777" w:rsidR="00FE0991" w:rsidRPr="00632328" w:rsidRDefault="001600E0"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lastRenderedPageBreak/>
              <w:t xml:space="preserve">Задание </w:t>
            </w:r>
            <w:r w:rsidR="00FE0991" w:rsidRPr="00632328">
              <w:rPr>
                <w:rFonts w:ascii="Times New Roman" w:eastAsia="Times New Roman" w:hAnsi="Times New Roman" w:cs="Times New Roman"/>
                <w:lang w:eastAsia="ru-RU"/>
              </w:rPr>
              <w:t xml:space="preserve">Компания «Юнисис Корпорейшин» с капиталом в 8,7 млрд. долларов была создана на основе слияния двух компьютерных компаний. В настоящее время компания собирается пересмотреть свою политику в отношении операций по логистике в Европейских странах. «Юнисис» производит и продает компьютерную продукцию, от персональных компьютеров до сложных компьютерных систем. 70% всего компьютерного оборудования, продаваемого в Европейских странах, производится в США, Канаде, Бразилии и в странах Дальнего Востока. Внедряя новую политику, компания начала с пересмотра своего положения на теперь уже едином европейском рынке. Анализ процессов организации и осуществления логистических операций показал, что «Юнисис» практически не контролирует процесс доставки товаров потребителям. В то же время имеются варианты совершенствования деятельности. Первый вариант – создание интегрированной электронной системы по управлению доставкой товаров на основе системы ЭДИ (Electronic Data Interchange), применяемой для планирования, контроля за движением, выставления счетов и мониторинга поступающих средств за отгруженную продукцию. Второй вариант – это необходимость создания компьютеризированной системы прогнозирования уровней производства для планирования производства, расчета спроса и учета </w:t>
            </w:r>
            <w:r w:rsidR="00FE0991" w:rsidRPr="00632328">
              <w:rPr>
                <w:rFonts w:ascii="Times New Roman" w:eastAsia="Times New Roman" w:hAnsi="Times New Roman" w:cs="Times New Roman"/>
                <w:lang w:eastAsia="ru-RU"/>
              </w:rPr>
              <w:lastRenderedPageBreak/>
              <w:t>поставок комплектующих изделий. Система должна также помочь с управлением запасами. Третий вариант – «Юнисис» собирается централизовать управление запасами, для этого можно сократить количество складских помещений. Определено, что компании достаточно иметь 5 основных центральных складов и 14 небольших перевалочных баз. Таким образом, сократится 72% складской площади и на 76% – количество запасов, что сильно удешевит издержки содержания запасов. Четвертый вариант – компания решила сократить количество транспортных компаний, задействованных в обеспечении доставки товаров «Юнисис», при этом упор должен быть сделан на автотранспорт. Задание. Прокомментируйте действия «Юнисис» по совершенствованию своих логистических операций в условиях объединенной Европы.</w:t>
            </w:r>
          </w:p>
          <w:p w14:paraId="0B8B6927" w14:textId="77777777" w:rsidR="001600E0" w:rsidRPr="00632328" w:rsidRDefault="001600E0" w:rsidP="00632328">
            <w:pPr>
              <w:spacing w:after="0" w:line="240" w:lineRule="auto"/>
              <w:contextualSpacing/>
              <w:jc w:val="both"/>
              <w:rPr>
                <w:rFonts w:ascii="Times New Roman" w:eastAsia="Times New Roman" w:hAnsi="Times New Roman" w:cs="Times New Roman"/>
                <w:lang w:eastAsia="ru-RU"/>
              </w:rPr>
            </w:pPr>
          </w:p>
          <w:p w14:paraId="3F327842" w14:textId="77777777" w:rsidR="001600E0" w:rsidRPr="00632328" w:rsidRDefault="001600E0"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t>Задание</w:t>
            </w:r>
          </w:p>
          <w:p w14:paraId="3771414A" w14:textId="38FB41D0" w:rsidR="001600E0" w:rsidRPr="00632328" w:rsidRDefault="00BB348B"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Представьте примерный бизнес-план реализации одного из четырех представленных в кейсе вариантов совершенствования управления логистикой «Юнисис Корпорейшин»</w:t>
            </w:r>
          </w:p>
          <w:p w14:paraId="51423C23" w14:textId="1F11DE57" w:rsidR="001600E0" w:rsidRPr="00632328" w:rsidRDefault="001600E0" w:rsidP="00632328">
            <w:pPr>
              <w:spacing w:after="0" w:line="240" w:lineRule="auto"/>
              <w:contextualSpacing/>
              <w:jc w:val="both"/>
              <w:rPr>
                <w:rFonts w:ascii="Times New Roman" w:eastAsia="Times New Roman" w:hAnsi="Times New Roman" w:cs="Times New Roman"/>
                <w:lang w:eastAsia="ru-RU"/>
              </w:rPr>
            </w:pPr>
          </w:p>
        </w:tc>
      </w:tr>
      <w:tr w:rsidR="00E61EE8" w:rsidRPr="00632328" w14:paraId="33D35D1E" w14:textId="77777777" w:rsidTr="00FE0991">
        <w:trPr>
          <w:trHeight w:val="475"/>
        </w:trPr>
        <w:tc>
          <w:tcPr>
            <w:tcW w:w="1934" w:type="dxa"/>
            <w:vMerge/>
          </w:tcPr>
          <w:p w14:paraId="19F351D8" w14:textId="77777777" w:rsidR="00E61EE8" w:rsidRPr="00632328" w:rsidRDefault="00E61EE8" w:rsidP="00632328">
            <w:pPr>
              <w:widowControl w:val="0"/>
              <w:spacing w:after="0" w:line="240" w:lineRule="auto"/>
              <w:ind w:right="45"/>
              <w:jc w:val="both"/>
              <w:rPr>
                <w:rFonts w:ascii="Times New Roman" w:eastAsia="Times New Roman" w:hAnsi="Times New Roman" w:cs="Times New Roman"/>
                <w:u w:val="single"/>
                <w:lang w:eastAsia="ru-RU"/>
              </w:rPr>
            </w:pPr>
          </w:p>
        </w:tc>
        <w:tc>
          <w:tcPr>
            <w:tcW w:w="2002" w:type="dxa"/>
          </w:tcPr>
          <w:p w14:paraId="26978757" w14:textId="6C2D89AD" w:rsidR="00E61EE8" w:rsidRPr="00632328" w:rsidRDefault="00E61EE8"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4.</w:t>
            </w:r>
            <w:r w:rsidR="00CB342B" w:rsidRPr="00632328">
              <w:rPr>
                <w:rFonts w:ascii="Times New Roman" w:eastAsia="Times New Roman" w:hAnsi="Times New Roman" w:cs="Times New Roman"/>
                <w:lang w:eastAsia="ru-RU"/>
              </w:rPr>
              <w:t> </w:t>
            </w:r>
            <w:r w:rsidR="0038709C" w:rsidRPr="00632328">
              <w:rPr>
                <w:rFonts w:ascii="Times New Roman" w:eastAsia="Times New Roman" w:hAnsi="Times New Roman" w:cs="Times New Roman"/>
                <w:lang w:eastAsia="ru-RU"/>
              </w:rPr>
              <w:t>Проводит исследование современных финансовых систем и осуществляет оценку возможности их применения в логистике</w:t>
            </w:r>
          </w:p>
        </w:tc>
        <w:tc>
          <w:tcPr>
            <w:tcW w:w="2693" w:type="dxa"/>
          </w:tcPr>
          <w:p w14:paraId="268CDD8C" w14:textId="030770A6"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 Знать:</w:t>
            </w:r>
            <w:r w:rsidR="00543B7A" w:rsidRPr="00632328">
              <w:rPr>
                <w:rFonts w:ascii="Times New Roman" w:eastAsia="Arial Unicode MS" w:hAnsi="Times New Roman" w:cs="Times New Roman"/>
                <w:b/>
                <w:color w:val="000000"/>
                <w:u w:color="000000"/>
                <w:lang w:eastAsia="ru-RU"/>
              </w:rPr>
              <w:t xml:space="preserve"> </w:t>
            </w:r>
            <w:r w:rsidRPr="00632328">
              <w:rPr>
                <w:rFonts w:ascii="Times New Roman" w:eastAsia="Arial Unicode MS" w:hAnsi="Times New Roman" w:cs="Times New Roman"/>
                <w:bCs/>
                <w:color w:val="000000"/>
                <w:u w:color="000000"/>
                <w:lang w:eastAsia="ru-RU"/>
              </w:rPr>
              <w:t xml:space="preserve">методы </w:t>
            </w:r>
            <w:r w:rsidR="00543B7A" w:rsidRPr="00632328">
              <w:rPr>
                <w:rFonts w:ascii="Times New Roman" w:eastAsia="Arial Unicode MS" w:hAnsi="Times New Roman" w:cs="Times New Roman"/>
                <w:bCs/>
                <w:color w:val="000000"/>
                <w:u w:color="000000"/>
                <w:lang w:eastAsia="ru-RU"/>
              </w:rPr>
              <w:t xml:space="preserve">        </w:t>
            </w:r>
            <w:r w:rsidRPr="00632328">
              <w:rPr>
                <w:rFonts w:ascii="Times New Roman" w:eastAsia="Arial Unicode MS" w:hAnsi="Times New Roman" w:cs="Times New Roman"/>
                <w:bCs/>
                <w:color w:val="000000"/>
                <w:u w:color="000000"/>
                <w:lang w:eastAsia="ru-RU"/>
              </w:rPr>
              <w:t>исследования финансовых инструментов, в том числе цифровых</w:t>
            </w:r>
          </w:p>
          <w:p w14:paraId="4AD7616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6B5EF13"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7CEEB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52E0E9D"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DBE1C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2915F0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82B937"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099EA1C" w14:textId="4D589E43" w:rsidR="00E61EE8"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632328">
              <w:rPr>
                <w:rFonts w:ascii="Times New Roman" w:eastAsia="Arial Unicode MS" w:hAnsi="Times New Roman" w:cs="Times New Roman"/>
                <w:b/>
                <w:color w:val="000000"/>
                <w:u w:color="000000"/>
                <w:lang w:eastAsia="ru-RU"/>
              </w:rPr>
              <w:lastRenderedPageBreak/>
              <w:t xml:space="preserve">Уметь:   </w:t>
            </w:r>
            <w:r w:rsidRPr="00632328">
              <w:rPr>
                <w:rFonts w:ascii="Times New Roman" w:eastAsia="Arial Unicode MS" w:hAnsi="Times New Roman" w:cs="Times New Roman"/>
                <w:bCs/>
                <w:color w:val="000000"/>
                <w:u w:color="000000"/>
                <w:lang w:eastAsia="ru-RU"/>
              </w:rPr>
              <w:t>проводить оценку возможности применения современных финансовых инструментов  для управления логистикой с применением цифровых платформ</w:t>
            </w:r>
          </w:p>
        </w:tc>
        <w:tc>
          <w:tcPr>
            <w:tcW w:w="2942" w:type="dxa"/>
          </w:tcPr>
          <w:p w14:paraId="35B5FC63" w14:textId="6165401F" w:rsidR="00E61EE8" w:rsidRPr="00632328" w:rsidRDefault="00E61EE8" w:rsidP="00632328">
            <w:pPr>
              <w:spacing w:after="0" w:line="240" w:lineRule="auto"/>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lastRenderedPageBreak/>
              <w:t>Задание</w:t>
            </w:r>
          </w:p>
          <w:p w14:paraId="0459C3C0" w14:textId="18E8ABEB" w:rsidR="001C05C1" w:rsidRPr="00632328" w:rsidRDefault="001C05C1"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 xml:space="preserve">Составить перечень финансовых инструментов, в том числе цифровых и предложить </w:t>
            </w:r>
            <w:r w:rsidR="00055A34" w:rsidRPr="00632328">
              <w:rPr>
                <w:rFonts w:ascii="Times New Roman" w:eastAsia="Times New Roman" w:hAnsi="Times New Roman" w:cs="Times New Roman"/>
                <w:bCs/>
                <w:lang w:eastAsia="ru-RU"/>
              </w:rPr>
              <w:t xml:space="preserve">их </w:t>
            </w:r>
            <w:r w:rsidRPr="00632328">
              <w:rPr>
                <w:rFonts w:ascii="Times New Roman" w:eastAsia="Times New Roman" w:hAnsi="Times New Roman" w:cs="Times New Roman"/>
                <w:bCs/>
                <w:lang w:eastAsia="ru-RU"/>
              </w:rPr>
              <w:t>классифика</w:t>
            </w:r>
            <w:r w:rsidR="00055A34" w:rsidRPr="00632328">
              <w:rPr>
                <w:rFonts w:ascii="Times New Roman" w:eastAsia="Times New Roman" w:hAnsi="Times New Roman" w:cs="Times New Roman"/>
                <w:bCs/>
                <w:lang w:eastAsia="ru-RU"/>
              </w:rPr>
              <w:t>цию в зависимости от возможности применения  для повышения эффективности логистической системы предприятия.</w:t>
            </w:r>
          </w:p>
          <w:p w14:paraId="1AB024AF" w14:textId="6EC219F4" w:rsidR="00E61EE8" w:rsidRPr="00632328" w:rsidRDefault="001C05C1"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 </w:t>
            </w:r>
          </w:p>
          <w:p w14:paraId="727C0BFD" w14:textId="77777777" w:rsidR="00E61EE8" w:rsidRPr="00632328" w:rsidRDefault="00E61EE8"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lastRenderedPageBreak/>
              <w:t>Задание</w:t>
            </w:r>
          </w:p>
          <w:p w14:paraId="1BE4CE84" w14:textId="54C9B63B" w:rsidR="00E61EE8" w:rsidRPr="00632328" w:rsidRDefault="001C05C1"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Требуется сравнить и проанализировать преимущества и недостатки финансовых инструментов, используемых при   управлении логистическими   системами или отдельными логистической функциями, </w:t>
            </w:r>
            <w:r w:rsidR="00055A34" w:rsidRPr="00632328">
              <w:rPr>
                <w:rFonts w:ascii="Times New Roman" w:eastAsia="Times New Roman" w:hAnsi="Times New Roman" w:cs="Times New Roman"/>
                <w:lang w:eastAsia="ru-RU"/>
              </w:rPr>
              <w:t xml:space="preserve"> </w:t>
            </w:r>
            <w:r w:rsidRPr="00632328">
              <w:rPr>
                <w:rFonts w:ascii="Times New Roman" w:eastAsia="Times New Roman" w:hAnsi="Times New Roman" w:cs="Times New Roman"/>
                <w:lang w:eastAsia="ru-RU"/>
              </w:rPr>
              <w:t xml:space="preserve"> на примере реального логистического предприятия (по выбору). Исследование представляется в виде сравнительной таблицы с соответствующим результатами и  содержательным выводом </w:t>
            </w:r>
          </w:p>
        </w:tc>
      </w:tr>
      <w:tr w:rsidR="0038709C" w:rsidRPr="00632328" w14:paraId="6055AE1E" w14:textId="77777777" w:rsidTr="00FE0991">
        <w:trPr>
          <w:trHeight w:val="475"/>
        </w:trPr>
        <w:tc>
          <w:tcPr>
            <w:tcW w:w="1934" w:type="dxa"/>
          </w:tcPr>
          <w:p w14:paraId="492D58EC" w14:textId="77777777" w:rsidR="0038709C" w:rsidRPr="00632328" w:rsidRDefault="0038709C" w:rsidP="00632328">
            <w:pPr>
              <w:widowControl w:val="0"/>
              <w:spacing w:after="0" w:line="240" w:lineRule="auto"/>
              <w:ind w:right="45"/>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lastRenderedPageBreak/>
              <w:t>ПКН-6</w:t>
            </w:r>
          </w:p>
          <w:p w14:paraId="15A713AA" w14:textId="38292100" w:rsidR="00EA1790" w:rsidRPr="00632328" w:rsidRDefault="00EA1790" w:rsidP="00632328">
            <w:pPr>
              <w:widowControl w:val="0"/>
              <w:spacing w:after="0" w:line="240" w:lineRule="auto"/>
              <w:ind w:right="45"/>
              <w:jc w:val="both"/>
              <w:rPr>
                <w:rFonts w:ascii="Times New Roman" w:eastAsia="Times New Roman" w:hAnsi="Times New Roman" w:cs="Times New Roman"/>
                <w:u w:val="single"/>
                <w:lang w:eastAsia="ru-RU"/>
              </w:rPr>
            </w:pPr>
            <w:r w:rsidRPr="00632328">
              <w:rPr>
                <w:rFonts w:ascii="Times New Roman" w:hAnsi="Times New Roman" w:cs="Times New Roman"/>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002" w:type="dxa"/>
          </w:tcPr>
          <w:p w14:paraId="305D4571"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1.Организовывает реализацию проектов стратегических изменений.</w:t>
            </w:r>
          </w:p>
          <w:p w14:paraId="053DCB0F"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2EA3AB1C"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7E80E89"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7C8294E7"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8975AC7"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21825DAF"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2150D0CD"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467143A"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717FC10B"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4D1DCA3E"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AE4811F"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7B3A3882"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8740742"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2BDA7C65"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A892990"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3014F4B"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431A15CC"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8952F4A"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6B5C51EE"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145EE8DB"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76E95CBF" w14:textId="77777777" w:rsidR="00055A34" w:rsidRPr="00632328" w:rsidRDefault="00055A34" w:rsidP="00632328">
            <w:pPr>
              <w:spacing w:after="0" w:line="240" w:lineRule="auto"/>
              <w:ind w:left="33"/>
              <w:contextualSpacing/>
              <w:jc w:val="both"/>
              <w:rPr>
                <w:rFonts w:ascii="Times New Roman" w:eastAsia="Times New Roman" w:hAnsi="Times New Roman" w:cs="Times New Roman"/>
                <w:lang w:eastAsia="ru-RU"/>
              </w:rPr>
            </w:pPr>
          </w:p>
          <w:p w14:paraId="6F07885C" w14:textId="77777777" w:rsidR="00055A34" w:rsidRPr="00632328" w:rsidRDefault="00055A34" w:rsidP="00632328">
            <w:pPr>
              <w:spacing w:after="0" w:line="240" w:lineRule="auto"/>
              <w:ind w:left="33"/>
              <w:contextualSpacing/>
              <w:jc w:val="both"/>
              <w:rPr>
                <w:rFonts w:ascii="Times New Roman" w:eastAsia="Times New Roman" w:hAnsi="Times New Roman" w:cs="Times New Roman"/>
                <w:lang w:eastAsia="ru-RU"/>
              </w:rPr>
            </w:pPr>
          </w:p>
          <w:p w14:paraId="7DF5CEAE"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3021E3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9A024A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CA1168A"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33F065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42A658A"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AA6B84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314E139"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DA0AA52"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9C34DC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1E4C35C"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351079E"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AA9EEC2"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D23998E"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A48233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264132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376BA96"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847DB3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0EFC31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21DFD25"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020E38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ED94F9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F343A5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9878B62"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EA1D02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8733455"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CAF2996"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EDDB579"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13DD3F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6FF92E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8C3A9D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D1DA33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756024E"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9866C8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73F274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27D870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A1B382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1ECEB2C"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849209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1F8A37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5583E9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5E1A73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900A34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B0FB0A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997F19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062BDB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E46A45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EE5526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A1F881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8CBA96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C481CA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D974C1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04E071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1767BD8"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1A93608"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87D81C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4B9123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968808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8861ED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2C90DB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AA907DC"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E4861D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5CEE5E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022687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C11C1FA"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761CD96"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7D7CF9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9A739B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FBE3F1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C4FC4F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D73F739"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793F3A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E414F2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1AF3BBB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 </w:t>
            </w:r>
          </w:p>
          <w:p w14:paraId="0D9D753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6BD7CD2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C68ADE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2B30BFC"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123834A"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43FB8FF"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E2CD121"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592EA69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2D07823B"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BEA4774"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6CC1C3A"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3D44F326"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ED4AF37"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45AB38C0"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A94CE2D"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7CF2C143" w14:textId="77777777" w:rsidR="00001833" w:rsidRPr="00632328" w:rsidRDefault="00001833" w:rsidP="00632328">
            <w:pPr>
              <w:spacing w:after="0" w:line="240" w:lineRule="auto"/>
              <w:ind w:left="33"/>
              <w:contextualSpacing/>
              <w:jc w:val="both"/>
              <w:rPr>
                <w:rFonts w:ascii="Times New Roman" w:eastAsia="Times New Roman" w:hAnsi="Times New Roman" w:cs="Times New Roman"/>
                <w:lang w:eastAsia="ru-RU"/>
              </w:rPr>
            </w:pPr>
          </w:p>
          <w:p w14:paraId="0396C08D" w14:textId="1E63FD22"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2. Владеет навыками формирования метрик результативности и эффективности деятельности организации.</w:t>
            </w:r>
          </w:p>
          <w:p w14:paraId="4965954C"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91D67AA"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81EC38A"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2F407CB8"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57FD74C9"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17629F9"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1D34FEF7"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1526047A"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6E867F61"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16856771"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5FB9C5B7"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3D59F73D"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139F9EFD"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22D3F27B"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79A01797"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19995CF1"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30E2EA31"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6C90B012"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225A95A4"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049CCEC1"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3A18EA29"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59DBAC10"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4681F92C"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56BEB77F" w14:textId="77777777" w:rsidR="00816EA6" w:rsidRPr="00632328" w:rsidRDefault="00816EA6" w:rsidP="00632328">
            <w:pPr>
              <w:spacing w:after="0" w:line="240" w:lineRule="auto"/>
              <w:ind w:left="33"/>
              <w:contextualSpacing/>
              <w:jc w:val="both"/>
              <w:rPr>
                <w:rFonts w:ascii="Times New Roman" w:eastAsia="Times New Roman" w:hAnsi="Times New Roman" w:cs="Times New Roman"/>
                <w:lang w:eastAsia="ru-RU"/>
              </w:rPr>
            </w:pPr>
          </w:p>
          <w:p w14:paraId="5C55F974" w14:textId="718E413C" w:rsidR="0038709C" w:rsidRPr="00632328" w:rsidRDefault="00CB342B"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3. Использует навыки работы по преодолению </w:t>
            </w:r>
            <w:r w:rsidRPr="00632328">
              <w:rPr>
                <w:rFonts w:ascii="Times New Roman" w:eastAsia="Times New Roman" w:hAnsi="Times New Roman" w:cs="Times New Roman"/>
                <w:lang w:eastAsia="ru-RU"/>
              </w:rPr>
              <w:lastRenderedPageBreak/>
              <w:t>сопротивлений изменениям в целях повышения результативности проводимых проектов стратегических изменений.</w:t>
            </w:r>
          </w:p>
          <w:p w14:paraId="694FB480"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1CC78C7"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C4241D0"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64E38208"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70052F6"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27B69FB"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439D8804"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0D77E663"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4BCE0AC7"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3A805194" w14:textId="77777777"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p>
          <w:p w14:paraId="7B02B72B"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743C2104"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38BEAF9B"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37A5D343"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62FF97D7"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416CCF84"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73BA0692"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513A3421"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21BC3418"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16B89C9B"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544211A5" w14:textId="77777777" w:rsidR="006F2A99" w:rsidRPr="00632328" w:rsidRDefault="006F2A99" w:rsidP="00632328">
            <w:pPr>
              <w:spacing w:after="0" w:line="240" w:lineRule="auto"/>
              <w:ind w:left="33"/>
              <w:contextualSpacing/>
              <w:jc w:val="both"/>
              <w:rPr>
                <w:rFonts w:ascii="Times New Roman" w:eastAsia="Times New Roman" w:hAnsi="Times New Roman" w:cs="Times New Roman"/>
                <w:lang w:eastAsia="ru-RU"/>
              </w:rPr>
            </w:pPr>
          </w:p>
          <w:p w14:paraId="4CF9365A" w14:textId="709A6063" w:rsidR="006F2A99" w:rsidRPr="00632328" w:rsidRDefault="006F2A99" w:rsidP="00632328">
            <w:pPr>
              <w:spacing w:after="0" w:line="240" w:lineRule="auto"/>
              <w:contextualSpacing/>
              <w:jc w:val="both"/>
              <w:rPr>
                <w:rFonts w:ascii="Times New Roman" w:eastAsia="Times New Roman" w:hAnsi="Times New Roman" w:cs="Times New Roman"/>
                <w:lang w:eastAsia="ru-RU"/>
              </w:rPr>
            </w:pPr>
          </w:p>
          <w:p w14:paraId="14CBE8C1" w14:textId="15ABA933" w:rsidR="006F2A99" w:rsidRDefault="006F2A99" w:rsidP="00632328">
            <w:pPr>
              <w:spacing w:after="0" w:line="240" w:lineRule="auto"/>
              <w:ind w:left="33"/>
              <w:contextualSpacing/>
              <w:jc w:val="both"/>
              <w:rPr>
                <w:rFonts w:ascii="Times New Roman" w:eastAsia="Times New Roman" w:hAnsi="Times New Roman" w:cs="Times New Roman"/>
                <w:lang w:eastAsia="ru-RU"/>
              </w:rPr>
            </w:pPr>
          </w:p>
          <w:p w14:paraId="7586D80D" w14:textId="77777777" w:rsidR="00632328" w:rsidRPr="00632328" w:rsidRDefault="00632328" w:rsidP="00632328">
            <w:pPr>
              <w:spacing w:after="0" w:line="240" w:lineRule="auto"/>
              <w:ind w:left="33"/>
              <w:contextualSpacing/>
              <w:jc w:val="both"/>
              <w:rPr>
                <w:rFonts w:ascii="Times New Roman" w:eastAsia="Times New Roman" w:hAnsi="Times New Roman" w:cs="Times New Roman"/>
                <w:lang w:eastAsia="ru-RU"/>
              </w:rPr>
            </w:pPr>
          </w:p>
          <w:p w14:paraId="45AA0D57" w14:textId="55BD80A0" w:rsidR="0038709C" w:rsidRPr="00632328" w:rsidRDefault="0038709C" w:rsidP="00632328">
            <w:pPr>
              <w:spacing w:after="0" w:line="240" w:lineRule="auto"/>
              <w:ind w:left="33"/>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4. </w:t>
            </w:r>
            <w:r w:rsidR="00CB342B" w:rsidRPr="00632328">
              <w:rPr>
                <w:rFonts w:ascii="Times New Roman" w:eastAsia="Times New Roman" w:hAnsi="Times New Roman" w:cs="Times New Roman"/>
                <w:lang w:eastAsia="ru-RU"/>
              </w:rPr>
              <w:t>Разрабатывает новые направления деятельности организаций и соответствующие бизнес-модели, реализуя новые рыночные возможности.</w:t>
            </w:r>
          </w:p>
        </w:tc>
        <w:tc>
          <w:tcPr>
            <w:tcW w:w="2693" w:type="dxa"/>
          </w:tcPr>
          <w:p w14:paraId="450C5AD9" w14:textId="2A8AF38D"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lastRenderedPageBreak/>
              <w:t xml:space="preserve">Знать: </w:t>
            </w:r>
            <w:r w:rsidRPr="00632328">
              <w:rPr>
                <w:rFonts w:ascii="Times New Roman" w:eastAsia="Arial Unicode MS" w:hAnsi="Times New Roman" w:cs="Times New Roman"/>
                <w:bCs/>
                <w:color w:val="000000"/>
                <w:u w:color="000000"/>
                <w:lang w:eastAsia="ru-RU"/>
              </w:rPr>
              <w:t xml:space="preserve">методы и стратегии изменений деятельности организации </w:t>
            </w:r>
          </w:p>
          <w:p w14:paraId="4D1C268A"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2D67A8"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207A5D"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2722AA"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F11BDC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E9DF91"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78A54E"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9E0E706"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A77347"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1F23428"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9FBA02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B6AB3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5EB4B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C21218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AB7503"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CB43E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666DC3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0DE24E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A765AB4"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D976D1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9EDFF2"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6A3561"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F42048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389E07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FFA47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DB18C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6DEAFC2"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BF8B1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0C7D23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248340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2DFF2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8129E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1E48D4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2E7EC2"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EFBA476"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A4A52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7AB050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EC90C39"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C86654"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8039B4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DA36B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16024A4"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FCE84B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267182"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6CFC31"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EC352B5"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65AAD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C0F13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CBE54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FBD32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2CED7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12305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E12D76"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EBC08B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004F13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DDFD9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CAC89F5"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E1028B"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170FB5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C04F774"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70277E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63AE75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E2463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6E05289"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01D5A54"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F0ED5EB"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4E11F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3A669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60A682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BA1F0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68DC5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636EF6"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A449D2B"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3399C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D1E4480"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30A5F26"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A564972"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F81EE5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46530A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B25A985"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38A482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DB9CAC8"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E3AF8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E8DD33"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EF26FD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8104A9C"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52FCED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606189E" w14:textId="740B00EF"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 xml:space="preserve">управлять реализацией стратегических изменений и разработкой новых направлений </w:t>
            </w:r>
            <w:r w:rsidRPr="00632328">
              <w:rPr>
                <w:rFonts w:ascii="Times New Roman" w:eastAsia="Arial Unicode MS" w:hAnsi="Times New Roman" w:cs="Times New Roman"/>
                <w:bCs/>
                <w:color w:val="000000"/>
                <w:u w:color="000000"/>
                <w:lang w:eastAsia="ru-RU"/>
              </w:rPr>
              <w:lastRenderedPageBreak/>
              <w:t>деятельности с применением цифровых платформ и сетевого взаимодействия участников логистической цепи</w:t>
            </w:r>
          </w:p>
          <w:p w14:paraId="32EB1A73"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p>
          <w:p w14:paraId="227A93B3" w14:textId="77777777" w:rsidR="00055A34" w:rsidRPr="00632328" w:rsidRDefault="00055A3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FB9B52E"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A06E30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40BA1AB"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DECA663"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CFD6A9"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670515"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0E8B479"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F92780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DF55AF"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AC831D7"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9F0B7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A9531C1"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B54C3D"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5326CBA" w14:textId="77777777" w:rsidR="00001833" w:rsidRPr="00632328" w:rsidRDefault="00001833"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0627856" w14:textId="303AA756"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Знать: </w:t>
            </w:r>
            <w:r w:rsidRPr="00632328">
              <w:rPr>
                <w:rFonts w:ascii="Times New Roman" w:eastAsia="Arial Unicode MS" w:hAnsi="Times New Roman" w:cs="Times New Roman"/>
                <w:bCs/>
                <w:color w:val="000000"/>
                <w:u w:color="000000"/>
                <w:lang w:eastAsia="ru-RU"/>
              </w:rPr>
              <w:t>системы показателей оценки эффективности деятельности организации   и ее логистической системы</w:t>
            </w:r>
          </w:p>
          <w:p w14:paraId="08410C2B"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BB3E1CD"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BDDB9A8"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84329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6928278"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A55827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5F17BC"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F4D38B2"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3399BA"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B67833F" w14:textId="77777777" w:rsidR="00B25495" w:rsidRPr="00632328" w:rsidRDefault="00B25495"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CAF2474" w14:textId="5DD6903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разрабатывать систему показателей и метрик для оценки эффективности логистики на всех уровнях управления</w:t>
            </w:r>
          </w:p>
          <w:p w14:paraId="46164C3C"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9D0363F"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C89B736"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CEEFCD3"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52529B5"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14BECE1"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3506A4E"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1C2DB5B"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C5312AB"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A3AEE19" w14:textId="77777777" w:rsidR="00816EA6" w:rsidRPr="00632328" w:rsidRDefault="00816EA6"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07776B5" w14:textId="2E9D0E50"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Знать: </w:t>
            </w:r>
            <w:r w:rsidRPr="00632328">
              <w:rPr>
                <w:rFonts w:ascii="Times New Roman" w:eastAsia="Arial Unicode MS" w:hAnsi="Times New Roman" w:cs="Times New Roman"/>
                <w:bCs/>
                <w:color w:val="000000"/>
                <w:u w:color="000000"/>
                <w:lang w:eastAsia="ru-RU"/>
              </w:rPr>
              <w:t xml:space="preserve">сопротивления и риски внедрения проектов стратегических </w:t>
            </w:r>
            <w:r w:rsidRPr="00632328">
              <w:rPr>
                <w:rFonts w:ascii="Times New Roman" w:eastAsia="Arial Unicode MS" w:hAnsi="Times New Roman" w:cs="Times New Roman"/>
                <w:bCs/>
                <w:color w:val="000000"/>
                <w:u w:color="000000"/>
                <w:lang w:eastAsia="ru-RU"/>
              </w:rPr>
              <w:lastRenderedPageBreak/>
              <w:t>изменений, включая разработку и внедрение цифровых платформ и сетей</w:t>
            </w:r>
          </w:p>
          <w:p w14:paraId="7131CE53"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12EAE17"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B3A70D7"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AB1D742"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04B9A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B5772B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4E9163D"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996B2D"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7D0F49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8A574DB" w14:textId="522FB61B"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211E095" w14:textId="0AAA0C45"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разрабатывать программы по преодолению сопротивлений  изменениям и снижения рисков для повышения результативности от внедрения цифровых платформ и сетей</w:t>
            </w:r>
          </w:p>
          <w:p w14:paraId="62E1A45F"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C182AB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488C4DE"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649757"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6D7DFA3"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F3C58A7"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77DCB39"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2810E42" w14:textId="511B5259" w:rsidR="00BB348B" w:rsidRDefault="00BB348B"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0330244" w14:textId="77777777" w:rsidR="00632328" w:rsidRPr="00632328" w:rsidRDefault="00632328"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56BAE1A" w14:textId="75DE76D0"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Cs/>
                <w:color w:val="000000"/>
                <w:u w:color="000000"/>
                <w:lang w:eastAsia="ru-RU"/>
              </w:rPr>
            </w:pPr>
            <w:r w:rsidRPr="00632328">
              <w:rPr>
                <w:rFonts w:ascii="Times New Roman" w:eastAsia="Arial Unicode MS" w:hAnsi="Times New Roman" w:cs="Times New Roman"/>
                <w:b/>
                <w:color w:val="000000"/>
                <w:u w:color="000000"/>
                <w:lang w:eastAsia="ru-RU"/>
              </w:rPr>
              <w:t xml:space="preserve">Знать: </w:t>
            </w:r>
            <w:r w:rsidRPr="00632328">
              <w:rPr>
                <w:rFonts w:ascii="Times New Roman" w:eastAsia="Arial Unicode MS" w:hAnsi="Times New Roman" w:cs="Times New Roman"/>
                <w:bCs/>
                <w:color w:val="000000"/>
                <w:u w:color="000000"/>
                <w:lang w:eastAsia="ru-RU"/>
              </w:rPr>
              <w:t>новые направления и бизнес-модели организации цепей поставок с  помощью  инновационных цифровых и финансовых технологий</w:t>
            </w:r>
          </w:p>
          <w:p w14:paraId="0F02C9E7" w14:textId="77777777"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80385CD"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31128C4"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86E5994"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D67B130" w14:textId="77777777" w:rsidR="006F2A99" w:rsidRPr="00632328" w:rsidRDefault="006F2A99"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C151CD1"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1C7EA10"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CA79172"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8B57650"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17967D"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EA4B9BC"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2A7E0D0"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44428EE"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D6530CE"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2ED277B"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65D5FA4"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8CB62B6"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39D90425"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76D9B3F"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802F77F"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9204359"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079A989"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18530E6"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5D9A270"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18A84F8D"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E764C44"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06A91A8"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9A465D4"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1BB416C"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2F15628"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351686F"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4128F956"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754D033D"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ADEEB1E"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5730A6C8"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0DA624CE"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E4E8059"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5CE05AF"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6443C35C" w14:textId="77777777" w:rsidR="00B74C74" w:rsidRPr="00632328" w:rsidRDefault="00B74C74"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14:paraId="27CE9F5E" w14:textId="4792C2B0" w:rsidR="0038709C" w:rsidRPr="00632328" w:rsidRDefault="0038709C" w:rsidP="00632328">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632328">
              <w:rPr>
                <w:rFonts w:ascii="Times New Roman" w:eastAsia="Arial Unicode MS" w:hAnsi="Times New Roman" w:cs="Times New Roman"/>
                <w:b/>
                <w:color w:val="000000"/>
                <w:u w:color="000000"/>
                <w:lang w:eastAsia="ru-RU"/>
              </w:rPr>
              <w:t xml:space="preserve">Уметь: </w:t>
            </w:r>
            <w:r w:rsidRPr="00632328">
              <w:rPr>
                <w:rFonts w:ascii="Times New Roman" w:eastAsia="Arial Unicode MS" w:hAnsi="Times New Roman" w:cs="Times New Roman"/>
                <w:bCs/>
                <w:color w:val="000000"/>
                <w:u w:color="000000"/>
                <w:lang w:eastAsia="ru-RU"/>
              </w:rPr>
              <w:t>применять при разработке    стратегических планов развития организации новые направления, связанные с цифровыми и сетевыми  платформами управления логистикой и цепями поставок</w:t>
            </w:r>
          </w:p>
        </w:tc>
        <w:tc>
          <w:tcPr>
            <w:tcW w:w="2942" w:type="dxa"/>
          </w:tcPr>
          <w:p w14:paraId="126EA8C7" w14:textId="17D1D316" w:rsidR="0038709C" w:rsidRPr="00632328" w:rsidRDefault="0038709C" w:rsidP="00632328">
            <w:pPr>
              <w:spacing w:after="0" w:line="240" w:lineRule="auto"/>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lastRenderedPageBreak/>
              <w:t>Задание</w:t>
            </w:r>
          </w:p>
          <w:p w14:paraId="5FC4BB85"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«Funny bears» – компания по производству игрушек, которая находится в этом бизнесе последние 20 лет. Производственный цех находится в Китае, в то время как продажи распространены в странах Западной Европы. За эти годы в отрасль вошло большое количество конкурентов. И в отличие от детских игр, можно смело утверждать, что сектор игрушек - это жестокий бизнес. Вот некоторые из проблем, с которыми сталкивается компания «Funny bears» в последнее время:</w:t>
            </w:r>
          </w:p>
          <w:p w14:paraId="195ABBA7"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1.</w:t>
            </w:r>
            <w:r w:rsidRPr="00632328">
              <w:rPr>
                <w:rFonts w:ascii="Times New Roman" w:eastAsia="Times New Roman" w:hAnsi="Times New Roman" w:cs="Times New Roman"/>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48DDC371"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2.</w:t>
            </w:r>
            <w:r w:rsidRPr="00632328">
              <w:rPr>
                <w:rFonts w:ascii="Times New Roman" w:eastAsia="Times New Roman" w:hAnsi="Times New Roman" w:cs="Times New Roman"/>
                <w:lang w:eastAsia="ru-RU"/>
              </w:rPr>
              <w:tab/>
              <w:t>Высокие затраты на маркетинг и рекламу. Однако, если эти программы убрать, продажи резко упадут.</w:t>
            </w:r>
          </w:p>
          <w:p w14:paraId="7E9FB4B7"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3.</w:t>
            </w:r>
            <w:r w:rsidRPr="00632328">
              <w:rPr>
                <w:rFonts w:ascii="Times New Roman" w:eastAsia="Times New Roman" w:hAnsi="Times New Roman" w:cs="Times New Roman"/>
                <w:lang w:eastAsia="ru-RU"/>
              </w:rPr>
              <w:tab/>
              <w:t xml:space="preserve">У компании есть проблемы с запасами, которые держатся в </w:t>
            </w:r>
            <w:r w:rsidRPr="00632328">
              <w:rPr>
                <w:rFonts w:ascii="Times New Roman" w:eastAsia="Times New Roman" w:hAnsi="Times New Roman" w:cs="Times New Roman"/>
                <w:lang w:eastAsia="ru-RU"/>
              </w:rPr>
              <w:lastRenderedPageBreak/>
              <w:t>дистрибьюторских центрах. Причина избыточных запасов, в основном, в ошибках планирования спроса на основании предпочтений потребителей и сезонности потребления.</w:t>
            </w:r>
          </w:p>
          <w:p w14:paraId="4FE4DB8C"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4.</w:t>
            </w:r>
            <w:r w:rsidRPr="00632328">
              <w:rPr>
                <w:rFonts w:ascii="Times New Roman" w:eastAsia="Times New Roman" w:hAnsi="Times New Roman" w:cs="Times New Roman"/>
                <w:lang w:eastAsia="ru-RU"/>
              </w:rPr>
              <w:tab/>
              <w:t>Доставка готовой продукции от производителя 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сохранности товаров от хищений/кражи, а также неверного обращения с продукцией, что приводит к порче упаковки и/или продукции и последующим возвратам.</w:t>
            </w:r>
          </w:p>
          <w:p w14:paraId="19C7687F"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5.</w:t>
            </w:r>
            <w:r w:rsidRPr="00632328">
              <w:rPr>
                <w:rFonts w:ascii="Times New Roman" w:eastAsia="Times New Roman" w:hAnsi="Times New Roman" w:cs="Times New Roman"/>
                <w:lang w:eastAsia="ru-RU"/>
              </w:rPr>
              <w:tab/>
              <w:t>Маркетинговые стратегии компании недостаточно эффективны в борьбе с принятыми стратегиями конкурентов.</w:t>
            </w:r>
          </w:p>
          <w:p w14:paraId="1200936D" w14:textId="77777777" w:rsidR="00FB17FD" w:rsidRPr="00632328" w:rsidRDefault="00FB17FD" w:rsidP="00632328">
            <w:pPr>
              <w:spacing w:after="0" w:line="240" w:lineRule="auto"/>
              <w:contextualSpacing/>
              <w:jc w:val="both"/>
              <w:rPr>
                <w:rFonts w:ascii="Times New Roman" w:eastAsia="Times New Roman" w:hAnsi="Times New Roman" w:cs="Times New Roman"/>
                <w:lang w:eastAsia="ru-RU"/>
              </w:rPr>
            </w:pPr>
          </w:p>
          <w:p w14:paraId="3B24746B" w14:textId="53CE4FD2" w:rsidR="00FB17FD"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Т</w:t>
            </w:r>
            <w:r w:rsidR="00FB17FD" w:rsidRPr="00632328">
              <w:rPr>
                <w:rFonts w:ascii="Times New Roman" w:eastAsia="Times New Roman" w:hAnsi="Times New Roman" w:cs="Times New Roman"/>
                <w:lang w:eastAsia="ru-RU"/>
              </w:rPr>
              <w:t>ребуется изучить ситуацию и выработать предложения в отношении следующих вопросов:</w:t>
            </w:r>
          </w:p>
          <w:p w14:paraId="254F9074" w14:textId="381C8AB8" w:rsidR="00FB17FD" w:rsidRPr="00632328" w:rsidRDefault="00FB17FD"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a)</w:t>
            </w:r>
            <w:r w:rsidRPr="00632328">
              <w:rPr>
                <w:rFonts w:ascii="Times New Roman" w:eastAsia="Times New Roman" w:hAnsi="Times New Roman" w:cs="Times New Roman"/>
                <w:lang w:eastAsia="ru-RU"/>
              </w:rPr>
              <w:tab/>
              <w:t>складирование в распределительных центрах и крупных предприятий розничной торговли - предложения по сокращению расходов на текущие запасы;</w:t>
            </w:r>
          </w:p>
          <w:p w14:paraId="78656FBB" w14:textId="49BC25C5" w:rsidR="00FB17FD"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б</w:t>
            </w:r>
            <w:r w:rsidR="00FB17FD" w:rsidRPr="00632328">
              <w:rPr>
                <w:rFonts w:ascii="Times New Roman" w:eastAsia="Times New Roman" w:hAnsi="Times New Roman" w:cs="Times New Roman"/>
                <w:lang w:eastAsia="ru-RU"/>
              </w:rPr>
              <w:t>) возможные альтернативы транспортного обеспечения: плюсы и минусы наличия        собственного автопарка;</w:t>
            </w:r>
          </w:p>
          <w:p w14:paraId="667C4A1C" w14:textId="76A57027" w:rsidR="00FB17FD"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в</w:t>
            </w:r>
            <w:r w:rsidR="00FB17FD" w:rsidRPr="00632328">
              <w:rPr>
                <w:rFonts w:ascii="Times New Roman" w:eastAsia="Times New Roman" w:hAnsi="Times New Roman" w:cs="Times New Roman"/>
                <w:lang w:eastAsia="ru-RU"/>
              </w:rPr>
              <w:t>)</w:t>
            </w:r>
            <w:r w:rsidRPr="00632328">
              <w:rPr>
                <w:rFonts w:ascii="Times New Roman" w:eastAsia="Times New Roman" w:hAnsi="Times New Roman" w:cs="Times New Roman"/>
                <w:lang w:eastAsia="ru-RU"/>
              </w:rPr>
              <w:t xml:space="preserve"> </w:t>
            </w:r>
            <w:r w:rsidR="00FB17FD" w:rsidRPr="00632328">
              <w:rPr>
                <w:rFonts w:ascii="Times New Roman" w:eastAsia="Times New Roman" w:hAnsi="Times New Roman" w:cs="Times New Roman"/>
                <w:lang w:eastAsia="ru-RU"/>
              </w:rPr>
              <w:t>предложения по снижению затрат на рекламные кампании за счет альтернативных форм увеличения осведомленности у потребителей</w:t>
            </w:r>
            <w:r w:rsidR="00BB348B" w:rsidRPr="00632328">
              <w:rPr>
                <w:rFonts w:ascii="Times New Roman" w:eastAsia="Times New Roman" w:hAnsi="Times New Roman" w:cs="Times New Roman"/>
                <w:lang w:eastAsia="ru-RU"/>
              </w:rPr>
              <w:t>.</w:t>
            </w:r>
          </w:p>
          <w:p w14:paraId="05F90E02" w14:textId="77777777" w:rsidR="00001833" w:rsidRPr="00632328" w:rsidRDefault="00001833" w:rsidP="00632328">
            <w:pPr>
              <w:spacing w:after="0" w:line="240" w:lineRule="auto"/>
              <w:contextualSpacing/>
              <w:jc w:val="both"/>
              <w:rPr>
                <w:rFonts w:ascii="Times New Roman" w:eastAsia="Times New Roman" w:hAnsi="Times New Roman" w:cs="Times New Roman"/>
                <w:lang w:eastAsia="ru-RU"/>
              </w:rPr>
            </w:pPr>
          </w:p>
          <w:p w14:paraId="1D30D0FE" w14:textId="77777777" w:rsidR="00816EA6" w:rsidRPr="00632328" w:rsidRDefault="00816EA6"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t>Задание</w:t>
            </w:r>
          </w:p>
          <w:p w14:paraId="45708075" w14:textId="77777777" w:rsidR="00001833"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Используя информацию, представленную в кейсе, нужно предложить программу изменений, </w:t>
            </w:r>
            <w:r w:rsidRPr="00632328">
              <w:rPr>
                <w:rFonts w:ascii="Times New Roman" w:eastAsia="Times New Roman" w:hAnsi="Times New Roman" w:cs="Times New Roman"/>
                <w:lang w:eastAsia="ru-RU"/>
              </w:rPr>
              <w:lastRenderedPageBreak/>
              <w:t xml:space="preserve">которая будет включать новые направления деятельности, например,   </w:t>
            </w:r>
          </w:p>
          <w:p w14:paraId="4E17DE55" w14:textId="293DCC47" w:rsidR="00001833"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а) предложить и доказать целесообразность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679BBF31" w14:textId="07ED8D3F" w:rsidR="00FB17FD" w:rsidRPr="00632328" w:rsidRDefault="00001833"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б</w:t>
            </w:r>
            <w:r w:rsidR="00FB17FD" w:rsidRPr="00632328">
              <w:rPr>
                <w:rFonts w:ascii="Times New Roman" w:eastAsia="Times New Roman" w:hAnsi="Times New Roman" w:cs="Times New Roman"/>
                <w:lang w:eastAsia="ru-RU"/>
              </w:rPr>
              <w:t xml:space="preserve">) новые направления маркетинговой стратегии с </w:t>
            </w:r>
            <w:r w:rsidRPr="00632328">
              <w:rPr>
                <w:rFonts w:ascii="Times New Roman" w:eastAsia="Times New Roman" w:hAnsi="Times New Roman" w:cs="Times New Roman"/>
                <w:lang w:eastAsia="ru-RU"/>
              </w:rPr>
              <w:t>применением цифровых платформ и сетевого взаимодействия участников логистической цепи</w:t>
            </w:r>
          </w:p>
          <w:p w14:paraId="4B482784" w14:textId="77777777" w:rsidR="00052AE8" w:rsidRPr="00632328" w:rsidRDefault="00052AE8" w:rsidP="00632328">
            <w:pPr>
              <w:spacing w:after="0" w:line="240" w:lineRule="auto"/>
              <w:contextualSpacing/>
              <w:jc w:val="both"/>
              <w:rPr>
                <w:rFonts w:ascii="Times New Roman" w:eastAsia="Times New Roman" w:hAnsi="Times New Roman" w:cs="Times New Roman"/>
                <w:lang w:eastAsia="ru-RU"/>
              </w:rPr>
            </w:pPr>
          </w:p>
          <w:p w14:paraId="18229BA3" w14:textId="4F604731" w:rsidR="00BB348B" w:rsidRPr="00632328" w:rsidRDefault="0038709C" w:rsidP="00632328">
            <w:pPr>
              <w:spacing w:after="0" w:line="240" w:lineRule="auto"/>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07D97219" w14:textId="77777777" w:rsidR="00B25495" w:rsidRPr="00632328" w:rsidRDefault="002C36F8"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Приведите примеры показателей</w:t>
            </w:r>
            <w:r w:rsidR="00B25495" w:rsidRPr="00632328">
              <w:rPr>
                <w:rFonts w:ascii="Times New Roman" w:eastAsia="Times New Roman" w:hAnsi="Times New Roman" w:cs="Times New Roman"/>
                <w:lang w:eastAsia="ru-RU"/>
              </w:rPr>
              <w:t xml:space="preserve"> (метрик)  </w:t>
            </w:r>
            <w:r w:rsidRPr="00632328">
              <w:rPr>
                <w:rFonts w:ascii="Times New Roman" w:eastAsia="Times New Roman" w:hAnsi="Times New Roman" w:cs="Times New Roman"/>
                <w:lang w:eastAsia="ru-RU"/>
              </w:rPr>
              <w:t xml:space="preserve"> логистической системы и отдельных логистических функций.</w:t>
            </w:r>
            <w:r w:rsidR="00B25495" w:rsidRPr="00632328">
              <w:rPr>
                <w:rFonts w:ascii="Times New Roman" w:eastAsia="Times New Roman" w:hAnsi="Times New Roman" w:cs="Times New Roman"/>
                <w:lang w:eastAsia="ru-RU"/>
              </w:rPr>
              <w:t xml:space="preserve"> </w:t>
            </w:r>
          </w:p>
          <w:p w14:paraId="23731A09" w14:textId="36AE754B" w:rsidR="00B25495"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Перечислите методы их группировки в зависимости от целей проводимого анализа, уровня управления, объекта исследования</w:t>
            </w:r>
          </w:p>
          <w:p w14:paraId="53A07489" w14:textId="276AA83E" w:rsidR="002C36F8"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Дайте </w:t>
            </w:r>
            <w:r w:rsidR="002C36F8" w:rsidRPr="00632328">
              <w:rPr>
                <w:rFonts w:ascii="Times New Roman" w:eastAsia="Times New Roman" w:hAnsi="Times New Roman" w:cs="Times New Roman"/>
                <w:lang w:eastAsia="ru-RU"/>
              </w:rPr>
              <w:t>сравнительную характеристику  методов оценки экономической эффективности  деятельности организации</w:t>
            </w:r>
            <w:r w:rsidRPr="00632328">
              <w:rPr>
                <w:rFonts w:ascii="Times New Roman" w:eastAsia="Times New Roman" w:hAnsi="Times New Roman" w:cs="Times New Roman"/>
                <w:lang w:eastAsia="ru-RU"/>
              </w:rPr>
              <w:t xml:space="preserve"> </w:t>
            </w:r>
          </w:p>
          <w:p w14:paraId="74CE6F9F" w14:textId="77777777" w:rsidR="00816EA6" w:rsidRPr="00632328" w:rsidRDefault="00816EA6"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t>Задание</w:t>
            </w:r>
          </w:p>
          <w:p w14:paraId="1876FEBF" w14:textId="33F065BF" w:rsidR="002C36F8" w:rsidRPr="00632328" w:rsidRDefault="00B25495"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Представить проект системы показателей выбранной компании, используя систему сбалансированных показателей Нортона и Каплана. В проекции «Бизнес-процессы» сделать акцент на бизнес-процессы логистических подразделений. Показать связь между операционными показателями деятельности и финансовыми показателями организации</w:t>
            </w:r>
          </w:p>
          <w:p w14:paraId="2FB16108" w14:textId="77777777" w:rsidR="002C36F8" w:rsidRPr="00632328" w:rsidRDefault="002C36F8" w:rsidP="00632328">
            <w:pPr>
              <w:spacing w:after="0" w:line="240" w:lineRule="auto"/>
              <w:contextualSpacing/>
              <w:jc w:val="both"/>
              <w:rPr>
                <w:rFonts w:ascii="Times New Roman" w:eastAsia="Times New Roman" w:hAnsi="Times New Roman" w:cs="Times New Roman"/>
                <w:bCs/>
                <w:lang w:eastAsia="ru-RU"/>
              </w:rPr>
            </w:pPr>
          </w:p>
          <w:p w14:paraId="72D96196" w14:textId="77777777" w:rsidR="00B25495"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t>Задание</w:t>
            </w:r>
          </w:p>
          <w:p w14:paraId="3561BD26" w14:textId="41C51D14" w:rsidR="00816EA6" w:rsidRPr="00632328" w:rsidRDefault="006161BE" w:rsidP="00632328">
            <w:pPr>
              <w:spacing w:line="240" w:lineRule="auto"/>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Требуется сравнить и проанализировать </w:t>
            </w:r>
            <w:r w:rsidRPr="00632328">
              <w:rPr>
                <w:rFonts w:ascii="Times New Roman" w:eastAsia="Times New Roman" w:hAnsi="Times New Roman" w:cs="Times New Roman"/>
                <w:lang w:eastAsia="ru-RU"/>
              </w:rPr>
              <w:lastRenderedPageBreak/>
              <w:t xml:space="preserve">преимущества и недостатки методов и способов по управлению рисками, используя методологию </w:t>
            </w:r>
            <w:r w:rsidRPr="00632328">
              <w:rPr>
                <w:rFonts w:ascii="Times New Roman" w:eastAsia="Times New Roman" w:hAnsi="Times New Roman" w:cs="Times New Roman"/>
                <w:lang w:val="en-US" w:eastAsia="ru-RU"/>
              </w:rPr>
              <w:t>SCOR</w:t>
            </w:r>
            <w:r w:rsidRPr="00632328">
              <w:rPr>
                <w:rFonts w:ascii="Times New Roman" w:eastAsia="Times New Roman" w:hAnsi="Times New Roman" w:cs="Times New Roman"/>
                <w:lang w:eastAsia="ru-RU"/>
              </w:rPr>
              <w:t>-моделирования на примере реального логистического предприятия (по выбору). Исследование представляется в виде сравнительной таблицы с соответствующим результатами и  содержательным выводом.</w:t>
            </w:r>
          </w:p>
          <w:p w14:paraId="01A21E05" w14:textId="77777777" w:rsidR="00816EA6" w:rsidRPr="00632328" w:rsidRDefault="00816EA6"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b/>
                <w:lang w:eastAsia="ru-RU"/>
              </w:rPr>
              <w:t>Задание</w:t>
            </w:r>
          </w:p>
          <w:p w14:paraId="1881B034" w14:textId="5E491970" w:rsidR="00B25495"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Требуется провести оценку риска двух инвестиционных проектов в логистике.</w:t>
            </w:r>
          </w:p>
          <w:p w14:paraId="42518658" w14:textId="77777777" w:rsidR="00B25495"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14:paraId="72E97070" w14:textId="41F957D7" w:rsidR="002C36F8" w:rsidRPr="00632328" w:rsidRDefault="00B2549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Для решения используется статистический метод.</w:t>
            </w:r>
          </w:p>
          <w:p w14:paraId="4916219D" w14:textId="77777777" w:rsidR="00632328" w:rsidRDefault="00632328" w:rsidP="00632328">
            <w:pPr>
              <w:spacing w:after="0" w:line="240" w:lineRule="auto"/>
              <w:contextualSpacing/>
              <w:jc w:val="both"/>
              <w:rPr>
                <w:rFonts w:ascii="Times New Roman" w:eastAsia="Times New Roman" w:hAnsi="Times New Roman" w:cs="Times New Roman"/>
                <w:b/>
                <w:lang w:eastAsia="ru-RU"/>
              </w:rPr>
            </w:pPr>
          </w:p>
          <w:p w14:paraId="21C9F026" w14:textId="5FEAADB0" w:rsidR="00B74C74" w:rsidRPr="00632328" w:rsidRDefault="00B74C74" w:rsidP="00632328">
            <w:pPr>
              <w:spacing w:after="0" w:line="240" w:lineRule="auto"/>
              <w:contextualSpacing/>
              <w:jc w:val="both"/>
              <w:rPr>
                <w:rFonts w:ascii="Times New Roman" w:eastAsia="Times New Roman" w:hAnsi="Times New Roman" w:cs="Times New Roman"/>
                <w:b/>
                <w:lang w:eastAsia="ru-RU"/>
              </w:rPr>
            </w:pPr>
            <w:r w:rsidRPr="00632328">
              <w:rPr>
                <w:rFonts w:ascii="Times New Roman" w:eastAsia="Times New Roman" w:hAnsi="Times New Roman" w:cs="Times New Roman"/>
                <w:b/>
                <w:lang w:eastAsia="ru-RU"/>
              </w:rPr>
              <w:t>Задание</w:t>
            </w:r>
          </w:p>
          <w:p w14:paraId="5B0EA876" w14:textId="30D677DA" w:rsidR="00B74C74"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Для    компании- логистическиго оператора необходимо провести комплексное оценивание целесообразности локального     нововведения – внедрения системы штрихкодирования на складе готовой продукции.</w:t>
            </w:r>
          </w:p>
          <w:p w14:paraId="5C619BB8" w14:textId="77777777" w:rsidR="00B74C74"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Известно, что штрихкодирование положительно сказывается на эффективности работы склада. Однако подобное заключение нуждается в количественном обосновании. С этой целью предлагается использовать методику, включающую следующие действия:</w:t>
            </w:r>
          </w:p>
          <w:p w14:paraId="279FCE6B" w14:textId="77777777" w:rsidR="00B74C74"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1. Формирование системы показателей для оценки эффективности работы склада;</w:t>
            </w:r>
          </w:p>
          <w:p w14:paraId="38BE99EA" w14:textId="77777777" w:rsidR="00B74C74"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lastRenderedPageBreak/>
              <w:t>2. Разделение склада компании на 2 условных объекта: объект С1 – склад до внедрения системы штрихкодирования, объект С2 – склад, оснащённый системой штрихкодирования;</w:t>
            </w:r>
          </w:p>
          <w:p w14:paraId="032384F2" w14:textId="77777777" w:rsidR="00B74C74"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3. Оценивание каждого из сравниваемых объектов по системе показателей с использованием 10-балльной шкалы по критерию степени реализации показателей до и после системы штрихкодирования.</w:t>
            </w:r>
          </w:p>
          <w:p w14:paraId="1FA2D49E" w14:textId="04AFF0B7" w:rsidR="002C36F8" w:rsidRPr="00632328" w:rsidRDefault="00B74C74"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Cs/>
                <w:lang w:eastAsia="ru-RU"/>
              </w:rPr>
              <w:t>4. Расчёт индекса соответствия сравниваемых объектов (С1 и С2) идеальному (Си).</w:t>
            </w:r>
          </w:p>
          <w:p w14:paraId="4817C872" w14:textId="77777777" w:rsidR="00816EA6" w:rsidRPr="00632328" w:rsidRDefault="00816EA6" w:rsidP="00632328">
            <w:pPr>
              <w:spacing w:after="0" w:line="240" w:lineRule="auto"/>
              <w:contextualSpacing/>
              <w:jc w:val="both"/>
              <w:rPr>
                <w:rFonts w:ascii="Times New Roman" w:eastAsia="Times New Roman" w:hAnsi="Times New Roman" w:cs="Times New Roman"/>
                <w:b/>
                <w:lang w:eastAsia="ru-RU"/>
              </w:rPr>
            </w:pPr>
          </w:p>
          <w:p w14:paraId="76C51508" w14:textId="436656AB" w:rsidR="006F2A99" w:rsidRPr="00632328" w:rsidRDefault="006F2A99" w:rsidP="00632328">
            <w:pPr>
              <w:spacing w:after="0" w:line="240" w:lineRule="auto"/>
              <w:contextualSpacing/>
              <w:jc w:val="both"/>
              <w:rPr>
                <w:rFonts w:ascii="Times New Roman" w:eastAsia="Times New Roman" w:hAnsi="Times New Roman" w:cs="Times New Roman"/>
                <w:bCs/>
                <w:lang w:eastAsia="ru-RU"/>
              </w:rPr>
            </w:pPr>
            <w:r w:rsidRPr="00632328">
              <w:rPr>
                <w:rFonts w:ascii="Times New Roman" w:eastAsia="Times New Roman" w:hAnsi="Times New Roman" w:cs="Times New Roman"/>
                <w:b/>
                <w:lang w:eastAsia="ru-RU"/>
              </w:rPr>
              <w:t>Задание</w:t>
            </w:r>
          </w:p>
          <w:p w14:paraId="671396FD" w14:textId="0890A655" w:rsidR="00181335" w:rsidRPr="00632328" w:rsidRDefault="00181335" w:rsidP="00632328">
            <w:pPr>
              <w:spacing w:after="0" w:line="240" w:lineRule="auto"/>
              <w:contextualSpacing/>
              <w:jc w:val="both"/>
              <w:rPr>
                <w:rFonts w:ascii="Times New Roman" w:eastAsia="Times New Roman" w:hAnsi="Times New Roman" w:cs="Times New Roman"/>
                <w:lang w:eastAsia="ru-RU"/>
              </w:rPr>
            </w:pPr>
            <w:r w:rsidRPr="00632328">
              <w:rPr>
                <w:rFonts w:ascii="Times New Roman" w:eastAsia="Times New Roman" w:hAnsi="Times New Roman" w:cs="Times New Roman"/>
                <w:lang w:eastAsia="ru-RU"/>
              </w:rPr>
              <w:t xml:space="preserve">Президент компании «Маклин Инк.» выдвинул идею того, что логистические операции, организуемые и осуществляемые Департаментом логистики, должны быть включены в список приоритетных и носящих стратегический характер для развития компании. Доклад о стратегических целях компании в области логистики был поручен начальнику Департамента. Одновременно, сам президент выдвинул следующие приоритетные направления деятельности компании в целом: • </w:t>
            </w:r>
            <w:r w:rsidR="00BE4A4D" w:rsidRPr="00632328">
              <w:rPr>
                <w:rFonts w:ascii="Times New Roman" w:eastAsia="Times New Roman" w:hAnsi="Times New Roman" w:cs="Times New Roman"/>
                <w:lang w:eastAsia="ru-RU"/>
              </w:rPr>
              <w:t xml:space="preserve">увеличить инвестирование в логистику компании, путем применения инновационных разработок в области логистики, </w:t>
            </w:r>
            <w:r w:rsidRPr="00632328">
              <w:rPr>
                <w:rFonts w:ascii="Times New Roman" w:eastAsia="Times New Roman" w:hAnsi="Times New Roman" w:cs="Times New Roman"/>
                <w:lang w:eastAsia="ru-RU"/>
              </w:rPr>
              <w:t>установить финансовую независимость для всех 17 подразделений компании;</w:t>
            </w:r>
            <w:r w:rsidR="00BE4A4D" w:rsidRPr="00632328">
              <w:rPr>
                <w:rFonts w:ascii="Times New Roman" w:eastAsia="Times New Roman" w:hAnsi="Times New Roman" w:cs="Times New Roman"/>
                <w:lang w:eastAsia="ru-RU"/>
              </w:rPr>
              <w:t xml:space="preserve"> </w:t>
            </w:r>
            <w:r w:rsidRPr="00632328">
              <w:rPr>
                <w:rFonts w:ascii="Times New Roman" w:eastAsia="Times New Roman" w:hAnsi="Times New Roman" w:cs="Times New Roman"/>
                <w:lang w:eastAsia="ru-RU"/>
              </w:rPr>
              <w:t xml:space="preserve">создать должность вице-президента по логистике. Компания «Маклин» производит высокотехнологическое оборудование от </w:t>
            </w:r>
            <w:r w:rsidRPr="00632328">
              <w:rPr>
                <w:rFonts w:ascii="Times New Roman" w:eastAsia="Times New Roman" w:hAnsi="Times New Roman" w:cs="Times New Roman"/>
                <w:lang w:eastAsia="ru-RU"/>
              </w:rPr>
              <w:lastRenderedPageBreak/>
              <w:t xml:space="preserve">полупроводников до силовых установок. Причем, оборудование производится серийно и по специальным заказам. Компания обладает 20 заводами по всему земному шару и использует 40 собственных и арендованных складов. Начальник Департамента логистики должен выступить с докладом </w:t>
            </w:r>
            <w:r w:rsidR="00BE4A4D" w:rsidRPr="00632328">
              <w:rPr>
                <w:rFonts w:ascii="Times New Roman" w:eastAsia="Times New Roman" w:hAnsi="Times New Roman" w:cs="Times New Roman"/>
                <w:lang w:eastAsia="ru-RU"/>
              </w:rPr>
              <w:t xml:space="preserve"> </w:t>
            </w:r>
            <w:r w:rsidRPr="00632328">
              <w:rPr>
                <w:rFonts w:ascii="Times New Roman" w:eastAsia="Times New Roman" w:hAnsi="Times New Roman" w:cs="Times New Roman"/>
                <w:lang w:eastAsia="ru-RU"/>
              </w:rPr>
              <w:t>объяснить, как логистика вносит свой вклад в добавленную стоимость продукта, создаваемой компанией</w:t>
            </w:r>
            <w:r w:rsidR="00BE4A4D" w:rsidRPr="00632328">
              <w:rPr>
                <w:rFonts w:ascii="Times New Roman" w:eastAsia="Times New Roman" w:hAnsi="Times New Roman" w:cs="Times New Roman"/>
                <w:lang w:eastAsia="ru-RU"/>
              </w:rPr>
              <w:t xml:space="preserve"> и какие современные решения в области логистики могли бы способствовать  усилению конкурентоспособности компании на рынке </w:t>
            </w:r>
            <w:r w:rsidRPr="00632328">
              <w:rPr>
                <w:rFonts w:ascii="Times New Roman" w:eastAsia="Times New Roman" w:hAnsi="Times New Roman" w:cs="Times New Roman"/>
                <w:lang w:eastAsia="ru-RU"/>
              </w:rPr>
              <w:t xml:space="preserve"> Задание: представьте проект основных тезисов доклада начальника Департамента логистики</w:t>
            </w:r>
          </w:p>
          <w:p w14:paraId="3CC4AE0B" w14:textId="288A3937" w:rsidR="006F2A99" w:rsidRPr="00632328" w:rsidRDefault="006F2A99" w:rsidP="00632328">
            <w:pPr>
              <w:spacing w:after="0" w:line="240" w:lineRule="auto"/>
              <w:contextualSpacing/>
              <w:jc w:val="both"/>
              <w:rPr>
                <w:rFonts w:ascii="Times New Roman" w:eastAsia="Times New Roman" w:hAnsi="Times New Roman" w:cs="Times New Roman"/>
                <w:lang w:eastAsia="ru-RU"/>
              </w:rPr>
            </w:pPr>
          </w:p>
        </w:tc>
      </w:tr>
      <w:bookmarkEnd w:id="10"/>
    </w:tbl>
    <w:p w14:paraId="4EA82675" w14:textId="77777777" w:rsidR="00E32331"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4B8D680D" w14:textId="1C1057AA" w:rsidR="00E5067D" w:rsidRPr="00F37FC4" w:rsidRDefault="00F62E21" w:rsidP="00816EA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F62E21">
        <w:rPr>
          <w:rFonts w:ascii="Times New Roman" w:eastAsia="Times New Roman" w:hAnsi="Times New Roman" w:cs="Times New Roman"/>
          <w:b/>
          <w:bCs/>
          <w:sz w:val="28"/>
          <w:szCs w:val="28"/>
          <w:lang w:eastAsia="ru-RU"/>
        </w:rPr>
        <w:t>Устная форма проведения зачета</w:t>
      </w:r>
      <w:r w:rsidR="00E32331" w:rsidRPr="00F37FC4">
        <w:rPr>
          <w:rFonts w:ascii="Times New Roman" w:eastAsia="Times New Roman" w:hAnsi="Times New Roman" w:cs="Times New Roman"/>
          <w:b/>
          <w:bCs/>
          <w:sz w:val="28"/>
          <w:szCs w:val="28"/>
          <w:lang w:eastAsia="ru-RU"/>
        </w:rPr>
        <w:t>:</w:t>
      </w:r>
    </w:p>
    <w:p w14:paraId="533C3641" w14:textId="5A30EC1A" w:rsidR="00E5067D" w:rsidRPr="00E5067D" w:rsidRDefault="00E5067D" w:rsidP="00E5067D">
      <w:pPr>
        <w:pStyle w:val="affd"/>
        <w:numPr>
          <w:ilvl w:val="0"/>
          <w:numId w:val="34"/>
        </w:numPr>
        <w:spacing w:line="360" w:lineRule="auto"/>
        <w:jc w:val="both"/>
        <w:rPr>
          <w:szCs w:val="28"/>
        </w:rPr>
      </w:pPr>
      <w:r>
        <w:rPr>
          <w:szCs w:val="28"/>
        </w:rPr>
        <w:t>Современные тенденции</w:t>
      </w:r>
      <w:r w:rsidRPr="00E5067D">
        <w:rPr>
          <w:szCs w:val="28"/>
        </w:rPr>
        <w:t xml:space="preserve"> развити</w:t>
      </w:r>
      <w:r>
        <w:rPr>
          <w:szCs w:val="28"/>
        </w:rPr>
        <w:t>я</w:t>
      </w:r>
      <w:r w:rsidRPr="00E5067D">
        <w:rPr>
          <w:szCs w:val="28"/>
        </w:rPr>
        <w:t xml:space="preserve"> </w:t>
      </w:r>
      <w:r>
        <w:rPr>
          <w:szCs w:val="28"/>
        </w:rPr>
        <w:t>логистики и управления цепями поставок</w:t>
      </w:r>
    </w:p>
    <w:p w14:paraId="558F302D" w14:textId="02757DCE" w:rsidR="00E5067D" w:rsidRDefault="00E5067D" w:rsidP="00E5067D">
      <w:pPr>
        <w:pStyle w:val="affd"/>
        <w:numPr>
          <w:ilvl w:val="0"/>
          <w:numId w:val="34"/>
        </w:numPr>
        <w:spacing w:line="360" w:lineRule="auto"/>
        <w:jc w:val="both"/>
        <w:rPr>
          <w:szCs w:val="28"/>
        </w:rPr>
      </w:pPr>
      <w:r>
        <w:rPr>
          <w:szCs w:val="28"/>
        </w:rPr>
        <w:t xml:space="preserve">Цифровизация как основной фактор влияния на развитие </w:t>
      </w:r>
      <w:r w:rsidRPr="00E5067D">
        <w:rPr>
          <w:szCs w:val="28"/>
        </w:rPr>
        <w:t>транспортно-логистической отрасли</w:t>
      </w:r>
      <w:r>
        <w:rPr>
          <w:szCs w:val="28"/>
        </w:rPr>
        <w:t xml:space="preserve">  </w:t>
      </w:r>
    </w:p>
    <w:p w14:paraId="54056AC6" w14:textId="77777777" w:rsidR="00E5067D" w:rsidRDefault="00E5067D" w:rsidP="00E5067D">
      <w:pPr>
        <w:pStyle w:val="affd"/>
        <w:numPr>
          <w:ilvl w:val="0"/>
          <w:numId w:val="34"/>
        </w:numPr>
        <w:spacing w:line="360" w:lineRule="auto"/>
        <w:jc w:val="both"/>
        <w:rPr>
          <w:szCs w:val="28"/>
        </w:rPr>
      </w:pPr>
      <w:r>
        <w:rPr>
          <w:szCs w:val="28"/>
        </w:rPr>
        <w:t>Прикладные цифровые платформы в логистике</w:t>
      </w:r>
      <w:r w:rsidRPr="00E5067D">
        <w:rPr>
          <w:szCs w:val="28"/>
        </w:rPr>
        <w:t xml:space="preserve"> </w:t>
      </w:r>
    </w:p>
    <w:p w14:paraId="3916A262" w14:textId="1B003448" w:rsidR="0083557C" w:rsidRDefault="006C4A3D" w:rsidP="00E5067D">
      <w:pPr>
        <w:pStyle w:val="affd"/>
        <w:numPr>
          <w:ilvl w:val="0"/>
          <w:numId w:val="34"/>
        </w:numPr>
        <w:spacing w:line="360" w:lineRule="auto"/>
        <w:jc w:val="both"/>
        <w:rPr>
          <w:szCs w:val="28"/>
        </w:rPr>
      </w:pPr>
      <w:r w:rsidRPr="00E5067D">
        <w:rPr>
          <w:szCs w:val="28"/>
        </w:rPr>
        <w:t xml:space="preserve">Сущность и содержание понятия </w:t>
      </w:r>
      <w:r w:rsidR="00686C75" w:rsidRPr="00E5067D">
        <w:rPr>
          <w:szCs w:val="28"/>
        </w:rPr>
        <w:t>сетевой (</w:t>
      </w:r>
      <w:r w:rsidR="005C6B7B" w:rsidRPr="00E5067D">
        <w:rPr>
          <w:szCs w:val="28"/>
        </w:rPr>
        <w:t>цифровой</w:t>
      </w:r>
      <w:r w:rsidR="00686C75" w:rsidRPr="00E5067D">
        <w:rPr>
          <w:szCs w:val="28"/>
        </w:rPr>
        <w:t>)</w:t>
      </w:r>
      <w:r w:rsidR="005C6B7B" w:rsidRPr="00E5067D">
        <w:rPr>
          <w:szCs w:val="28"/>
        </w:rPr>
        <w:t xml:space="preserve"> платформы</w:t>
      </w:r>
    </w:p>
    <w:p w14:paraId="71E26BBF" w14:textId="0B6FD7F0" w:rsidR="00E5067D" w:rsidRDefault="00E5067D" w:rsidP="00E5067D">
      <w:pPr>
        <w:pStyle w:val="affd"/>
        <w:numPr>
          <w:ilvl w:val="0"/>
          <w:numId w:val="34"/>
        </w:numPr>
        <w:spacing w:line="360" w:lineRule="auto"/>
        <w:jc w:val="both"/>
        <w:rPr>
          <w:szCs w:val="28"/>
        </w:rPr>
      </w:pPr>
      <w:r>
        <w:rPr>
          <w:szCs w:val="28"/>
        </w:rPr>
        <w:t>Основные типы цифровых платформ</w:t>
      </w:r>
    </w:p>
    <w:p w14:paraId="5CBBB614" w14:textId="05BA3340" w:rsidR="008105F7" w:rsidRDefault="008105F7" w:rsidP="00E5067D">
      <w:pPr>
        <w:pStyle w:val="affd"/>
        <w:numPr>
          <w:ilvl w:val="0"/>
          <w:numId w:val="34"/>
        </w:numPr>
        <w:spacing w:line="360" w:lineRule="auto"/>
        <w:jc w:val="both"/>
        <w:rPr>
          <w:szCs w:val="28"/>
        </w:rPr>
      </w:pPr>
      <w:r w:rsidRPr="00686C75">
        <w:rPr>
          <w:szCs w:val="28"/>
        </w:rPr>
        <w:t>Преимущества и</w:t>
      </w:r>
      <w:r>
        <w:rPr>
          <w:szCs w:val="28"/>
        </w:rPr>
        <w:t xml:space="preserve"> р</w:t>
      </w:r>
      <w:r w:rsidRPr="00686C75">
        <w:rPr>
          <w:szCs w:val="28"/>
        </w:rPr>
        <w:t xml:space="preserve">иски, связанные с </w:t>
      </w:r>
      <w:r>
        <w:rPr>
          <w:szCs w:val="28"/>
        </w:rPr>
        <w:t xml:space="preserve">внедрением </w:t>
      </w:r>
      <w:r w:rsidRPr="00686C75">
        <w:rPr>
          <w:szCs w:val="28"/>
        </w:rPr>
        <w:t>цифровы</w:t>
      </w:r>
      <w:r>
        <w:rPr>
          <w:szCs w:val="28"/>
        </w:rPr>
        <w:t xml:space="preserve">х </w:t>
      </w:r>
      <w:r w:rsidRPr="00686C75">
        <w:rPr>
          <w:szCs w:val="28"/>
        </w:rPr>
        <w:t>платформ</w:t>
      </w:r>
    </w:p>
    <w:p w14:paraId="534CE4FB" w14:textId="76E8D0BA" w:rsidR="008105F7" w:rsidRDefault="008105F7" w:rsidP="00E5067D">
      <w:pPr>
        <w:pStyle w:val="affd"/>
        <w:numPr>
          <w:ilvl w:val="0"/>
          <w:numId w:val="34"/>
        </w:numPr>
        <w:spacing w:line="360" w:lineRule="auto"/>
        <w:jc w:val="both"/>
        <w:rPr>
          <w:szCs w:val="28"/>
        </w:rPr>
      </w:pPr>
      <w:r w:rsidRPr="00686C75">
        <w:rPr>
          <w:szCs w:val="28"/>
        </w:rPr>
        <w:t>Мировые тенденции развития цифровых</w:t>
      </w:r>
      <w:r>
        <w:rPr>
          <w:szCs w:val="28"/>
        </w:rPr>
        <w:t xml:space="preserve"> п</w:t>
      </w:r>
      <w:r w:rsidRPr="00686C75">
        <w:rPr>
          <w:szCs w:val="28"/>
        </w:rPr>
        <w:t>латформ</w:t>
      </w:r>
    </w:p>
    <w:p w14:paraId="28E9213F" w14:textId="0F4F9EC5" w:rsidR="00E5067D" w:rsidRDefault="00E5067D" w:rsidP="00E5067D">
      <w:pPr>
        <w:pStyle w:val="affd"/>
        <w:numPr>
          <w:ilvl w:val="0"/>
          <w:numId w:val="34"/>
        </w:numPr>
        <w:spacing w:line="360" w:lineRule="auto"/>
        <w:jc w:val="both"/>
        <w:rPr>
          <w:szCs w:val="28"/>
        </w:rPr>
      </w:pPr>
      <w:r>
        <w:rPr>
          <w:szCs w:val="28"/>
        </w:rPr>
        <w:t>Архитектура системы цифровых платформ в различных отраслях народного хозяйства</w:t>
      </w:r>
    </w:p>
    <w:p w14:paraId="7C8A9719" w14:textId="50C24ED5" w:rsidR="00E5067D" w:rsidRDefault="00E5067D" w:rsidP="00E5067D">
      <w:pPr>
        <w:pStyle w:val="affd"/>
        <w:numPr>
          <w:ilvl w:val="0"/>
          <w:numId w:val="34"/>
        </w:numPr>
        <w:spacing w:line="360" w:lineRule="auto"/>
        <w:jc w:val="both"/>
        <w:rPr>
          <w:szCs w:val="28"/>
        </w:rPr>
      </w:pPr>
      <w:r w:rsidRPr="00E5067D">
        <w:rPr>
          <w:szCs w:val="28"/>
        </w:rPr>
        <w:t>ERP-системы управления предприятием</w:t>
      </w:r>
    </w:p>
    <w:p w14:paraId="49571C44" w14:textId="6647865B" w:rsidR="008105F7" w:rsidRDefault="008105F7" w:rsidP="00E5067D">
      <w:pPr>
        <w:pStyle w:val="affd"/>
        <w:numPr>
          <w:ilvl w:val="0"/>
          <w:numId w:val="34"/>
        </w:numPr>
        <w:spacing w:line="360" w:lineRule="auto"/>
        <w:jc w:val="both"/>
        <w:rPr>
          <w:szCs w:val="28"/>
        </w:rPr>
      </w:pPr>
      <w:r>
        <w:rPr>
          <w:szCs w:val="28"/>
        </w:rPr>
        <w:t xml:space="preserve"> </w:t>
      </w:r>
      <w:r w:rsidRPr="008105F7">
        <w:rPr>
          <w:szCs w:val="28"/>
        </w:rPr>
        <w:t>Понятие и сущность промышленного интернета</w:t>
      </w:r>
    </w:p>
    <w:p w14:paraId="60FA3D41" w14:textId="0765087D" w:rsidR="008105F7" w:rsidRDefault="008105F7" w:rsidP="00E5067D">
      <w:pPr>
        <w:pStyle w:val="affd"/>
        <w:numPr>
          <w:ilvl w:val="0"/>
          <w:numId w:val="34"/>
        </w:numPr>
        <w:spacing w:line="360" w:lineRule="auto"/>
        <w:jc w:val="both"/>
        <w:rPr>
          <w:szCs w:val="28"/>
        </w:rPr>
      </w:pPr>
      <w:r>
        <w:rPr>
          <w:szCs w:val="28"/>
        </w:rPr>
        <w:lastRenderedPageBreak/>
        <w:t xml:space="preserve"> </w:t>
      </w:r>
      <w:r w:rsidRPr="008105F7">
        <w:rPr>
          <w:szCs w:val="28"/>
        </w:rPr>
        <w:t>Повышение эффективности производственных и технологических процессов путем внедрения концепции IIoT</w:t>
      </w:r>
    </w:p>
    <w:p w14:paraId="4A036173" w14:textId="1F233CE9" w:rsidR="008105F7" w:rsidRDefault="00880305" w:rsidP="00E5067D">
      <w:pPr>
        <w:pStyle w:val="affd"/>
        <w:numPr>
          <w:ilvl w:val="0"/>
          <w:numId w:val="34"/>
        </w:numPr>
        <w:spacing w:line="360" w:lineRule="auto"/>
        <w:jc w:val="both"/>
        <w:rPr>
          <w:szCs w:val="28"/>
        </w:rPr>
      </w:pPr>
      <w:r>
        <w:rPr>
          <w:szCs w:val="28"/>
        </w:rPr>
        <w:t xml:space="preserve"> </w:t>
      </w:r>
      <w:r w:rsidR="008105F7">
        <w:rPr>
          <w:szCs w:val="28"/>
        </w:rPr>
        <w:t>Платформенные решения в транспортной логистике</w:t>
      </w:r>
    </w:p>
    <w:p w14:paraId="7A82F8C9" w14:textId="4B23A167" w:rsidR="00880305" w:rsidRDefault="00880305" w:rsidP="00E5067D">
      <w:pPr>
        <w:pStyle w:val="affd"/>
        <w:numPr>
          <w:ilvl w:val="0"/>
          <w:numId w:val="34"/>
        </w:numPr>
        <w:spacing w:line="360" w:lineRule="auto"/>
        <w:jc w:val="both"/>
        <w:rPr>
          <w:szCs w:val="28"/>
        </w:rPr>
      </w:pPr>
      <w:r>
        <w:rPr>
          <w:szCs w:val="28"/>
        </w:rPr>
        <w:t xml:space="preserve"> </w:t>
      </w:r>
      <w:r w:rsidR="008105F7">
        <w:rPr>
          <w:szCs w:val="28"/>
        </w:rPr>
        <w:t>В</w:t>
      </w:r>
      <w:r w:rsidR="0026140B">
        <w:rPr>
          <w:szCs w:val="28"/>
        </w:rPr>
        <w:t xml:space="preserve">недрение </w:t>
      </w:r>
      <w:r w:rsidR="00C82EB6" w:rsidRPr="00C82EB6">
        <w:rPr>
          <w:szCs w:val="28"/>
        </w:rPr>
        <w:t>TMS</w:t>
      </w:r>
      <w:r w:rsidR="00C82EB6">
        <w:rPr>
          <w:szCs w:val="28"/>
        </w:rPr>
        <w:t>-</w:t>
      </w:r>
      <w:r w:rsidR="0026140B">
        <w:rPr>
          <w:szCs w:val="28"/>
        </w:rPr>
        <w:t>систем управления грузоперевозками</w:t>
      </w:r>
      <w:r w:rsidR="00C82EB6">
        <w:rPr>
          <w:szCs w:val="28"/>
        </w:rPr>
        <w:t xml:space="preserve">  </w:t>
      </w:r>
    </w:p>
    <w:p w14:paraId="5B43B7C7" w14:textId="0D8F3A5F" w:rsidR="008105F7" w:rsidRDefault="00880305" w:rsidP="00E5067D">
      <w:pPr>
        <w:pStyle w:val="affd"/>
        <w:numPr>
          <w:ilvl w:val="0"/>
          <w:numId w:val="34"/>
        </w:numPr>
        <w:spacing w:line="360" w:lineRule="auto"/>
        <w:jc w:val="both"/>
        <w:rPr>
          <w:szCs w:val="28"/>
        </w:rPr>
      </w:pPr>
      <w:r>
        <w:rPr>
          <w:szCs w:val="28"/>
        </w:rPr>
        <w:t xml:space="preserve"> </w:t>
      </w:r>
      <w:r w:rsidR="0026140B">
        <w:rPr>
          <w:szCs w:val="28"/>
        </w:rPr>
        <w:t>Интеллектуальные транспортные системы.</w:t>
      </w:r>
    </w:p>
    <w:p w14:paraId="2F19438E" w14:textId="25E46A1F" w:rsidR="0026140B" w:rsidRDefault="00880305" w:rsidP="00E5067D">
      <w:pPr>
        <w:pStyle w:val="affd"/>
        <w:numPr>
          <w:ilvl w:val="0"/>
          <w:numId w:val="34"/>
        </w:numPr>
        <w:spacing w:line="360" w:lineRule="auto"/>
        <w:jc w:val="both"/>
        <w:rPr>
          <w:szCs w:val="28"/>
        </w:rPr>
      </w:pPr>
      <w:r>
        <w:rPr>
          <w:szCs w:val="28"/>
        </w:rPr>
        <w:t xml:space="preserve"> </w:t>
      </w:r>
      <w:r w:rsidR="0026140B">
        <w:rPr>
          <w:szCs w:val="28"/>
        </w:rPr>
        <w:t>Повышение безопасности транспорта и надежности транспортных систем</w:t>
      </w:r>
      <w:r>
        <w:rPr>
          <w:szCs w:val="28"/>
        </w:rPr>
        <w:t xml:space="preserve"> путем внедрения инновационных программных решений</w:t>
      </w:r>
    </w:p>
    <w:p w14:paraId="63423170" w14:textId="3F5598DF" w:rsidR="0026140B" w:rsidRDefault="00880305" w:rsidP="00E5067D">
      <w:pPr>
        <w:pStyle w:val="affd"/>
        <w:numPr>
          <w:ilvl w:val="0"/>
          <w:numId w:val="34"/>
        </w:numPr>
        <w:spacing w:line="360" w:lineRule="auto"/>
        <w:jc w:val="both"/>
        <w:rPr>
          <w:szCs w:val="28"/>
        </w:rPr>
      </w:pPr>
      <w:r>
        <w:rPr>
          <w:szCs w:val="28"/>
        </w:rPr>
        <w:t xml:space="preserve"> Перспективы и риски развития беспилотного транспорта</w:t>
      </w:r>
    </w:p>
    <w:p w14:paraId="51D67775" w14:textId="4151B039" w:rsidR="00880305" w:rsidRDefault="00880305" w:rsidP="00880305">
      <w:pPr>
        <w:pStyle w:val="affd"/>
        <w:numPr>
          <w:ilvl w:val="0"/>
          <w:numId w:val="34"/>
        </w:numPr>
        <w:spacing w:line="360" w:lineRule="auto"/>
        <w:jc w:val="both"/>
        <w:rPr>
          <w:szCs w:val="28"/>
        </w:rPr>
      </w:pPr>
      <w:r>
        <w:rPr>
          <w:szCs w:val="28"/>
        </w:rPr>
        <w:t xml:space="preserve"> </w:t>
      </w:r>
      <w:r w:rsidRPr="00880305">
        <w:rPr>
          <w:szCs w:val="28"/>
        </w:rPr>
        <w:t>Электронный документооборот таможенных процедур</w:t>
      </w:r>
    </w:p>
    <w:p w14:paraId="75E25B49" w14:textId="76EF77DD" w:rsidR="00E26FA9" w:rsidRDefault="00E26FA9" w:rsidP="00880305">
      <w:pPr>
        <w:pStyle w:val="affd"/>
        <w:numPr>
          <w:ilvl w:val="0"/>
          <w:numId w:val="34"/>
        </w:numPr>
        <w:spacing w:line="360" w:lineRule="auto"/>
        <w:jc w:val="both"/>
        <w:rPr>
          <w:szCs w:val="28"/>
        </w:rPr>
      </w:pPr>
      <w:r>
        <w:rPr>
          <w:szCs w:val="28"/>
        </w:rPr>
        <w:t xml:space="preserve"> Применение блокчейн (</w:t>
      </w:r>
      <w:r>
        <w:rPr>
          <w:szCs w:val="28"/>
          <w:lang w:val="en-US"/>
        </w:rPr>
        <w:t>DLT</w:t>
      </w:r>
      <w:r w:rsidRPr="00E26FA9">
        <w:rPr>
          <w:szCs w:val="28"/>
        </w:rPr>
        <w:t>)-</w:t>
      </w:r>
      <w:r>
        <w:rPr>
          <w:szCs w:val="28"/>
        </w:rPr>
        <w:t>решений в транспортно-логистической отрасли</w:t>
      </w:r>
    </w:p>
    <w:p w14:paraId="5BD645A1" w14:textId="0ECCD83D" w:rsidR="00CD5F56" w:rsidRDefault="00CD5F56" w:rsidP="00880305">
      <w:pPr>
        <w:pStyle w:val="affd"/>
        <w:numPr>
          <w:ilvl w:val="0"/>
          <w:numId w:val="34"/>
        </w:numPr>
        <w:spacing w:line="360" w:lineRule="auto"/>
        <w:jc w:val="both"/>
        <w:rPr>
          <w:szCs w:val="28"/>
        </w:rPr>
      </w:pPr>
      <w:r>
        <w:rPr>
          <w:szCs w:val="28"/>
        </w:rPr>
        <w:t xml:space="preserve"> </w:t>
      </w:r>
      <w:bookmarkStart w:id="11" w:name="_Hlk91715908"/>
      <w:r>
        <w:rPr>
          <w:szCs w:val="28"/>
        </w:rPr>
        <w:t xml:space="preserve">Решения в </w:t>
      </w:r>
      <w:r w:rsidR="00C82EB6">
        <w:rPr>
          <w:szCs w:val="28"/>
        </w:rPr>
        <w:t>логистике на</w:t>
      </w:r>
      <w:r>
        <w:rPr>
          <w:szCs w:val="28"/>
        </w:rPr>
        <w:t xml:space="preserve"> основе технологии искусственного интеллекта</w:t>
      </w:r>
    </w:p>
    <w:bookmarkEnd w:id="11"/>
    <w:p w14:paraId="639052A2" w14:textId="76F159C1" w:rsidR="00C82EB6" w:rsidRDefault="00C82EB6" w:rsidP="00880305">
      <w:pPr>
        <w:pStyle w:val="affd"/>
        <w:numPr>
          <w:ilvl w:val="0"/>
          <w:numId w:val="34"/>
        </w:numPr>
        <w:spacing w:line="360" w:lineRule="auto"/>
        <w:jc w:val="both"/>
        <w:rPr>
          <w:szCs w:val="28"/>
        </w:rPr>
      </w:pPr>
      <w:r>
        <w:rPr>
          <w:szCs w:val="28"/>
        </w:rPr>
        <w:t xml:space="preserve"> Эффективность внедрения </w:t>
      </w:r>
      <w:r w:rsidRPr="00C82EB6">
        <w:rPr>
          <w:szCs w:val="28"/>
        </w:rPr>
        <w:t>WMS</w:t>
      </w:r>
      <w:r>
        <w:rPr>
          <w:szCs w:val="28"/>
        </w:rPr>
        <w:t xml:space="preserve">- </w:t>
      </w:r>
      <w:r w:rsidRPr="00C82EB6">
        <w:rPr>
          <w:szCs w:val="28"/>
        </w:rPr>
        <w:t>систем</w:t>
      </w:r>
      <w:r>
        <w:rPr>
          <w:szCs w:val="28"/>
        </w:rPr>
        <w:t xml:space="preserve"> </w:t>
      </w:r>
      <w:r w:rsidRPr="00C82EB6">
        <w:rPr>
          <w:szCs w:val="28"/>
        </w:rPr>
        <w:t>управления складом</w:t>
      </w:r>
      <w:r>
        <w:rPr>
          <w:szCs w:val="28"/>
        </w:rPr>
        <w:t xml:space="preserve"> </w:t>
      </w:r>
    </w:p>
    <w:p w14:paraId="0C803B6B" w14:textId="6F229CF8" w:rsidR="00CD5F56" w:rsidRDefault="00CD5F56" w:rsidP="00880305">
      <w:pPr>
        <w:pStyle w:val="affd"/>
        <w:numPr>
          <w:ilvl w:val="0"/>
          <w:numId w:val="34"/>
        </w:numPr>
        <w:spacing w:line="360" w:lineRule="auto"/>
        <w:jc w:val="both"/>
        <w:rPr>
          <w:szCs w:val="28"/>
        </w:rPr>
      </w:pPr>
      <w:r>
        <w:rPr>
          <w:szCs w:val="28"/>
        </w:rPr>
        <w:t xml:space="preserve"> Роботизация систем складского хранения</w:t>
      </w:r>
    </w:p>
    <w:p w14:paraId="5A1461AA" w14:textId="0A1A52D0" w:rsidR="00880305" w:rsidRPr="00880305" w:rsidRDefault="00880305" w:rsidP="00880305">
      <w:pPr>
        <w:pStyle w:val="affd"/>
        <w:numPr>
          <w:ilvl w:val="0"/>
          <w:numId w:val="34"/>
        </w:numPr>
        <w:spacing w:line="360" w:lineRule="auto"/>
        <w:rPr>
          <w:szCs w:val="28"/>
        </w:rPr>
      </w:pPr>
      <w:r w:rsidRPr="00880305">
        <w:rPr>
          <w:szCs w:val="28"/>
        </w:rPr>
        <w:t xml:space="preserve"> Электронные торговые площадки</w:t>
      </w:r>
    </w:p>
    <w:p w14:paraId="2E47EAEB" w14:textId="1DECC73D" w:rsidR="00880305" w:rsidRDefault="005B787B" w:rsidP="00880305">
      <w:pPr>
        <w:pStyle w:val="affd"/>
        <w:numPr>
          <w:ilvl w:val="0"/>
          <w:numId w:val="34"/>
        </w:numPr>
        <w:spacing w:line="360" w:lineRule="auto"/>
        <w:ind w:left="1066" w:hanging="357"/>
        <w:rPr>
          <w:szCs w:val="28"/>
        </w:rPr>
      </w:pPr>
      <w:r>
        <w:rPr>
          <w:szCs w:val="28"/>
        </w:rPr>
        <w:t xml:space="preserve"> </w:t>
      </w:r>
      <w:r w:rsidR="00E26FA9" w:rsidRPr="00E26FA9">
        <w:rPr>
          <w:szCs w:val="28"/>
        </w:rPr>
        <w:t>Правовое регулирование государственных закупок</w:t>
      </w:r>
      <w:r w:rsidR="00E26FA9">
        <w:rPr>
          <w:szCs w:val="28"/>
        </w:rPr>
        <w:t xml:space="preserve"> при работе на платформе ЕИС</w:t>
      </w:r>
    </w:p>
    <w:p w14:paraId="1FA42D6E" w14:textId="4DE57612" w:rsidR="00CD5F56" w:rsidRDefault="00CD5F56" w:rsidP="00880305">
      <w:pPr>
        <w:pStyle w:val="affd"/>
        <w:numPr>
          <w:ilvl w:val="0"/>
          <w:numId w:val="34"/>
        </w:numPr>
        <w:spacing w:line="360" w:lineRule="auto"/>
        <w:ind w:left="1066" w:hanging="357"/>
        <w:rPr>
          <w:szCs w:val="28"/>
        </w:rPr>
      </w:pPr>
      <w:r>
        <w:rPr>
          <w:szCs w:val="28"/>
        </w:rPr>
        <w:t xml:space="preserve"> </w:t>
      </w:r>
      <w:r w:rsidRPr="00CD5F56">
        <w:rPr>
          <w:szCs w:val="28"/>
        </w:rPr>
        <w:t>Эффективность внедрения SCM-системы управления цепями поставок</w:t>
      </w:r>
    </w:p>
    <w:p w14:paraId="73F28272" w14:textId="77777777" w:rsidR="00E26FA9" w:rsidRDefault="00880305" w:rsidP="00E26FA9">
      <w:pPr>
        <w:pStyle w:val="affd"/>
        <w:numPr>
          <w:ilvl w:val="0"/>
          <w:numId w:val="34"/>
        </w:numPr>
        <w:spacing w:line="360" w:lineRule="auto"/>
        <w:jc w:val="both"/>
        <w:rPr>
          <w:szCs w:val="28"/>
        </w:rPr>
      </w:pPr>
      <w:r>
        <w:rPr>
          <w:szCs w:val="28"/>
        </w:rPr>
        <w:t xml:space="preserve"> </w:t>
      </w:r>
      <w:r w:rsidR="00E26FA9">
        <w:rPr>
          <w:szCs w:val="28"/>
        </w:rPr>
        <w:t>Понятие экосистемы и ее отраслевые разновидности</w:t>
      </w:r>
    </w:p>
    <w:p w14:paraId="42ED0031" w14:textId="541A4157" w:rsidR="00880305" w:rsidRPr="00880305" w:rsidRDefault="00E26FA9" w:rsidP="00880305">
      <w:pPr>
        <w:pStyle w:val="affd"/>
        <w:numPr>
          <w:ilvl w:val="0"/>
          <w:numId w:val="34"/>
        </w:numPr>
        <w:spacing w:line="360" w:lineRule="auto"/>
        <w:ind w:left="1066" w:hanging="357"/>
        <w:rPr>
          <w:szCs w:val="28"/>
        </w:rPr>
      </w:pPr>
      <w:r>
        <w:rPr>
          <w:szCs w:val="28"/>
        </w:rPr>
        <w:t xml:space="preserve"> </w:t>
      </w:r>
      <w:r w:rsidRPr="00E26FA9">
        <w:rPr>
          <w:szCs w:val="28"/>
        </w:rPr>
        <w:t>Элементы экосистемы электронной коммерции</w:t>
      </w:r>
    </w:p>
    <w:p w14:paraId="0009B513" w14:textId="2E6661E4" w:rsidR="00880305" w:rsidRDefault="00E26FA9" w:rsidP="00880305">
      <w:pPr>
        <w:pStyle w:val="affd"/>
        <w:numPr>
          <w:ilvl w:val="0"/>
          <w:numId w:val="34"/>
        </w:numPr>
        <w:spacing w:line="360" w:lineRule="auto"/>
        <w:ind w:left="1066" w:hanging="357"/>
        <w:jc w:val="both"/>
        <w:rPr>
          <w:szCs w:val="28"/>
        </w:rPr>
      </w:pPr>
      <w:r>
        <w:rPr>
          <w:szCs w:val="28"/>
        </w:rPr>
        <w:t xml:space="preserve"> </w:t>
      </w:r>
      <w:r w:rsidRPr="00E26FA9">
        <w:rPr>
          <w:szCs w:val="28"/>
        </w:rPr>
        <w:t xml:space="preserve">Классификация </w:t>
      </w:r>
      <w:r w:rsidR="00C82EB6">
        <w:rPr>
          <w:szCs w:val="28"/>
        </w:rPr>
        <w:t xml:space="preserve">логистических </w:t>
      </w:r>
      <w:r w:rsidRPr="00E26FA9">
        <w:rPr>
          <w:szCs w:val="28"/>
        </w:rPr>
        <w:t>посредников в системе электронной коммерции</w:t>
      </w:r>
      <w:r w:rsidR="00C82EB6">
        <w:rPr>
          <w:szCs w:val="28"/>
        </w:rPr>
        <w:t xml:space="preserve"> </w:t>
      </w:r>
      <w:r w:rsidRPr="00E26FA9">
        <w:rPr>
          <w:szCs w:val="28"/>
        </w:rPr>
        <w:t xml:space="preserve"> </w:t>
      </w:r>
      <w:r w:rsidR="00C82EB6">
        <w:rPr>
          <w:szCs w:val="28"/>
        </w:rPr>
        <w:t xml:space="preserve"> </w:t>
      </w:r>
    </w:p>
    <w:p w14:paraId="35BBB19B" w14:textId="167CEC31" w:rsidR="008105F7" w:rsidRDefault="00E26FA9" w:rsidP="00E5067D">
      <w:pPr>
        <w:pStyle w:val="affd"/>
        <w:numPr>
          <w:ilvl w:val="0"/>
          <w:numId w:val="34"/>
        </w:numPr>
        <w:spacing w:line="360" w:lineRule="auto"/>
        <w:jc w:val="both"/>
        <w:rPr>
          <w:szCs w:val="28"/>
        </w:rPr>
      </w:pPr>
      <w:r>
        <w:rPr>
          <w:szCs w:val="28"/>
        </w:rPr>
        <w:t xml:space="preserve"> </w:t>
      </w:r>
      <w:r w:rsidR="00C82EB6">
        <w:rPr>
          <w:szCs w:val="28"/>
        </w:rPr>
        <w:t>Агрегаторы и интеграторы служб доставки в системе электронной коммерции</w:t>
      </w:r>
    </w:p>
    <w:p w14:paraId="517DCC4C" w14:textId="1171E47F" w:rsidR="00C82EB6" w:rsidRDefault="00450C97" w:rsidP="00E5067D">
      <w:pPr>
        <w:pStyle w:val="affd"/>
        <w:numPr>
          <w:ilvl w:val="0"/>
          <w:numId w:val="34"/>
        </w:numPr>
        <w:spacing w:line="360" w:lineRule="auto"/>
        <w:jc w:val="both"/>
        <w:rPr>
          <w:szCs w:val="28"/>
        </w:rPr>
      </w:pPr>
      <w:r>
        <w:rPr>
          <w:szCs w:val="28"/>
        </w:rPr>
        <w:t xml:space="preserve"> Платформы поиска и взаимодействия с поставщиками</w:t>
      </w:r>
    </w:p>
    <w:p w14:paraId="3467E1E1" w14:textId="5CA1A437" w:rsidR="00D82491" w:rsidRPr="00F62E21" w:rsidRDefault="00450C97" w:rsidP="00495696">
      <w:pPr>
        <w:pStyle w:val="affd"/>
        <w:numPr>
          <w:ilvl w:val="0"/>
          <w:numId w:val="34"/>
        </w:numPr>
        <w:spacing w:line="360" w:lineRule="auto"/>
        <w:jc w:val="both"/>
        <w:rPr>
          <w:szCs w:val="28"/>
        </w:rPr>
      </w:pPr>
      <w:r>
        <w:rPr>
          <w:szCs w:val="28"/>
        </w:rPr>
        <w:t xml:space="preserve"> Влияние организации доставки «последний мили» на уровень лояльности покупателей</w:t>
      </w:r>
      <w:r w:rsidR="003F038F">
        <w:rPr>
          <w:szCs w:val="28"/>
        </w:rPr>
        <w:br/>
      </w:r>
    </w:p>
    <w:p w14:paraId="44579BAD" w14:textId="3D4205A2" w:rsidR="0064404A" w:rsidRPr="00745405" w:rsidRDefault="00086350" w:rsidP="00745405">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6B851C7F" w14:textId="05537091" w:rsidR="002E35B7" w:rsidRDefault="0064404A" w:rsidP="002E35B7">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ab/>
      </w:r>
      <w:r w:rsidRPr="0064404A">
        <w:rPr>
          <w:rFonts w:ascii="Times New Roman" w:eastAsia="Times New Roman" w:hAnsi="Times New Roman" w:cs="Times New Roman"/>
          <w:b/>
          <w:bCs/>
          <w:sz w:val="28"/>
          <w:szCs w:val="28"/>
          <w:lang w:eastAsia="ru-RU"/>
        </w:rPr>
        <w:t>Основная литература:</w:t>
      </w:r>
    </w:p>
    <w:p w14:paraId="5321D228" w14:textId="49F00951" w:rsidR="002E35B7" w:rsidRPr="002E35B7" w:rsidRDefault="002E35B7" w:rsidP="002E35B7">
      <w:pPr>
        <w:pStyle w:val="affd"/>
        <w:numPr>
          <w:ilvl w:val="0"/>
          <w:numId w:val="40"/>
        </w:numPr>
        <w:shd w:val="clear" w:color="auto" w:fill="FFFFFF"/>
        <w:autoSpaceDE w:val="0"/>
        <w:autoSpaceDN w:val="0"/>
        <w:adjustRightInd w:val="0"/>
        <w:spacing w:line="360" w:lineRule="auto"/>
        <w:rPr>
          <w:szCs w:val="28"/>
        </w:rPr>
      </w:pPr>
      <w:r w:rsidRPr="002E35B7">
        <w:rPr>
          <w:szCs w:val="28"/>
        </w:rPr>
        <w:t xml:space="preserve">Логистика: теория и практика: учебник / Ф. Д. Венде, Г. П. Быкова, М. О. Воронцова [и др.]; под ред. Ф. Д. Венде, Д. В. Швандар. — Москва: КноРус, 2023. — 240 с. — ISBN 978-5-406-11809-2. — URL: https://book.ru/book/950089  </w:t>
      </w:r>
    </w:p>
    <w:p w14:paraId="5EA8D27B" w14:textId="3CA48E0D" w:rsidR="0064404A" w:rsidRPr="002E35B7" w:rsidRDefault="0064404A" w:rsidP="002E35B7">
      <w:pPr>
        <w:pStyle w:val="affd"/>
        <w:numPr>
          <w:ilvl w:val="0"/>
          <w:numId w:val="40"/>
        </w:numPr>
        <w:shd w:val="clear" w:color="auto" w:fill="FFFFFF"/>
        <w:autoSpaceDE w:val="0"/>
        <w:autoSpaceDN w:val="0"/>
        <w:adjustRightInd w:val="0"/>
        <w:spacing w:line="360" w:lineRule="auto"/>
        <w:rPr>
          <w:szCs w:val="28"/>
        </w:rPr>
      </w:pPr>
      <w:r w:rsidRPr="002E35B7">
        <w:rPr>
          <w:iCs/>
          <w:szCs w:val="28"/>
        </w:rPr>
        <w:t>Управление бизнесом в цифровой экономике: вызовы и решения: монография / под ред. И. А. Аренкова, Т. А. Лезиной, М. К. Ценжарик, Е. Г. Черновой. - Санкт-Петербург: СПбГУ, 2019. - 360 с. - ISBN 978-5-288-05966-7. - Текст: электронный. - URL: https://znanium.com/catalog/product/1244177 (дата обращения: 08.12.2022). – Режим доступа: по подписке.</w:t>
      </w:r>
    </w:p>
    <w:p w14:paraId="233E12A0" w14:textId="77777777" w:rsidR="002E35B7" w:rsidRPr="002E35B7" w:rsidRDefault="0064404A" w:rsidP="002E35B7">
      <w:pPr>
        <w:pStyle w:val="affd"/>
        <w:widowControl w:val="0"/>
        <w:shd w:val="clear" w:color="auto" w:fill="FFFFFF"/>
        <w:autoSpaceDE w:val="0"/>
        <w:autoSpaceDN w:val="0"/>
        <w:adjustRightInd w:val="0"/>
        <w:spacing w:line="360" w:lineRule="auto"/>
        <w:jc w:val="both"/>
        <w:rPr>
          <w:b/>
          <w:bCs/>
          <w:szCs w:val="28"/>
        </w:rPr>
      </w:pPr>
      <w:r w:rsidRPr="002E35B7">
        <w:rPr>
          <w:b/>
          <w:bCs/>
          <w:szCs w:val="28"/>
        </w:rPr>
        <w:t>Дополнительная литература:</w:t>
      </w:r>
    </w:p>
    <w:p w14:paraId="3F93BB88" w14:textId="076054F8" w:rsidR="0064404A" w:rsidRPr="002E35B7" w:rsidRDefault="0064404A" w:rsidP="002E35B7">
      <w:pPr>
        <w:pStyle w:val="affd"/>
        <w:widowControl w:val="0"/>
        <w:numPr>
          <w:ilvl w:val="0"/>
          <w:numId w:val="40"/>
        </w:numPr>
        <w:shd w:val="clear" w:color="auto" w:fill="FFFFFF"/>
        <w:autoSpaceDE w:val="0"/>
        <w:autoSpaceDN w:val="0"/>
        <w:adjustRightInd w:val="0"/>
        <w:spacing w:line="360" w:lineRule="auto"/>
        <w:jc w:val="both"/>
        <w:rPr>
          <w:b/>
          <w:bCs/>
          <w:szCs w:val="28"/>
        </w:rPr>
      </w:pPr>
      <w:r w:rsidRPr="002E35B7">
        <w:rPr>
          <w:iCs/>
        </w:rPr>
        <w:t xml:space="preserve">Абдикеев, Н.М. Методы и модели использования цифровых платформ обеспечения эффективного функционирования цепочек добавленной стоимости в промышленности: монография / Н. М. Абдикеев, Ю. С. Богачев, А. А. Лосев [и др.]. — Москва: Русайнс, 2019. — 158 с. — ЭБС </w:t>
      </w:r>
      <w:r w:rsidRPr="002E35B7">
        <w:rPr>
          <w:iCs/>
          <w:lang w:val="en-US"/>
        </w:rPr>
        <w:t>BOOK</w:t>
      </w:r>
      <w:r w:rsidRPr="002E35B7">
        <w:rPr>
          <w:iCs/>
        </w:rPr>
        <w:t>.</w:t>
      </w:r>
      <w:r w:rsidRPr="002E35B7">
        <w:rPr>
          <w:iCs/>
          <w:lang w:val="en-US"/>
        </w:rPr>
        <w:t>ru</w:t>
      </w:r>
      <w:r w:rsidRPr="002E35B7">
        <w:rPr>
          <w:iCs/>
        </w:rPr>
        <w:t>. — URL: https://book.ru/book/935519 (дата обращения: 08.12.2022). — Текст: электронный.</w:t>
      </w:r>
    </w:p>
    <w:p w14:paraId="218E1E7C" w14:textId="78D082E8" w:rsidR="0064404A" w:rsidRPr="002E35B7" w:rsidRDefault="0064404A" w:rsidP="002E35B7">
      <w:pPr>
        <w:pStyle w:val="affd"/>
        <w:numPr>
          <w:ilvl w:val="0"/>
          <w:numId w:val="40"/>
        </w:numPr>
        <w:spacing w:line="360" w:lineRule="auto"/>
        <w:jc w:val="both"/>
        <w:rPr>
          <w:bCs/>
          <w:iCs/>
        </w:rPr>
      </w:pPr>
      <w:r w:rsidRPr="002E35B7">
        <w:rPr>
          <w:bCs/>
          <w:iCs/>
        </w:rPr>
        <w:t>Быстров, О. Ф. Информационные системы и технологии в логистике: информационно-аналитическая поддержка управленческих решений: учебное пособие / О. Ф. Быстров, Д. Э. Тарасов. — Москва: Русайнс, 2021. — 104 с. — ЭБС BOOK.ru. — URL: https://book.ru/book/941668 (дата обращения: 08.12.2022). — Текст: электронный.</w:t>
      </w:r>
    </w:p>
    <w:p w14:paraId="643438DC" w14:textId="4980FE80" w:rsidR="0064404A" w:rsidRPr="002E35B7" w:rsidRDefault="0064404A" w:rsidP="002E35B7">
      <w:pPr>
        <w:pStyle w:val="affd"/>
        <w:numPr>
          <w:ilvl w:val="0"/>
          <w:numId w:val="40"/>
        </w:numPr>
        <w:spacing w:line="360" w:lineRule="auto"/>
        <w:jc w:val="both"/>
        <w:rPr>
          <w:iCs/>
        </w:rPr>
      </w:pPr>
      <w:r w:rsidRPr="002E35B7">
        <w:rPr>
          <w:bCs/>
          <w:iCs/>
        </w:rPr>
        <w:t>Корпоративная логистика в вопросах и ответах: монография / под общ. и науч. ред. проф. В.И. Сергеева. — 2-е изд., перераб. и доп. — Москва: ИНФРА-М, 2022. — ХХХ, 634 с. + Доп. материалы [Электронный ресурс]. — DOI 10.12737/2373. - ISBN 978-5-16-004556-6. - Текст: электронный. - URL: https://znanium.com/catalog/product/1818559 (дата обращения: 08.12.2022). – Режим доступа: по подписке.</w:t>
      </w:r>
    </w:p>
    <w:p w14:paraId="42764A81" w14:textId="28B1E8B0" w:rsidR="0064404A" w:rsidRPr="002E35B7" w:rsidRDefault="0064404A" w:rsidP="002E35B7">
      <w:pPr>
        <w:pStyle w:val="affd"/>
        <w:numPr>
          <w:ilvl w:val="0"/>
          <w:numId w:val="40"/>
        </w:numPr>
        <w:spacing w:line="360" w:lineRule="auto"/>
        <w:jc w:val="both"/>
        <w:rPr>
          <w:iCs/>
        </w:rPr>
      </w:pPr>
      <w:r w:rsidRPr="002E35B7">
        <w:rPr>
          <w:iCs/>
        </w:rPr>
        <w:t xml:space="preserve">Мищенко, А. В. Оптимизационные модели управления ограниченными ресурсами в логистике: монография / А. В. Мищенко, А. В. Иванова. — </w:t>
      </w:r>
      <w:r w:rsidRPr="002E35B7">
        <w:rPr>
          <w:iCs/>
        </w:rPr>
        <w:lastRenderedPageBreak/>
        <w:t>Москва: ИНФРА-М, 2021. — 253 с. — (Научная мысль). —</w:t>
      </w:r>
      <w:r w:rsidRPr="002C2BBB">
        <w:t xml:space="preserve"> </w:t>
      </w:r>
      <w:r w:rsidRPr="002E35B7">
        <w:rPr>
          <w:iCs/>
        </w:rPr>
        <w:t xml:space="preserve">ЭБС ZNANIUM.com.  - URL: https://znanium.com/catalog/product/1082948 (дата обращения: 08.12.2022). – Текст: электронный. </w:t>
      </w:r>
    </w:p>
    <w:p w14:paraId="4F1516FF" w14:textId="2B95E679" w:rsidR="0064404A" w:rsidRPr="002E35B7" w:rsidRDefault="0064404A" w:rsidP="002E35B7">
      <w:pPr>
        <w:pStyle w:val="affd"/>
        <w:numPr>
          <w:ilvl w:val="0"/>
          <w:numId w:val="40"/>
        </w:numPr>
        <w:spacing w:line="360" w:lineRule="auto"/>
        <w:jc w:val="both"/>
        <w:rPr>
          <w:iCs/>
        </w:rPr>
      </w:pPr>
      <w:r w:rsidRPr="002E35B7">
        <w:rPr>
          <w:iCs/>
        </w:rPr>
        <w:t>Смирнов, Е. Н. Мировая экономика на распутье современных вызовов и рисков. Том 1. Риски замедления роста и вызовы цифровой трансформации: монография / Е. Н. Смирнов. — Москва: Русайнс, 2021. — 268 с. — ЭБС BOOK.ru. — URL: https://book.ru/book/942055 (дата обращения: 08.12.2022). — Текст: электронный.</w:t>
      </w:r>
    </w:p>
    <w:p w14:paraId="54A2B09C" w14:textId="38CED07B" w:rsidR="00745405" w:rsidRPr="002E35B7" w:rsidRDefault="00745405" w:rsidP="002E35B7">
      <w:pPr>
        <w:pStyle w:val="affd"/>
        <w:spacing w:line="360" w:lineRule="auto"/>
        <w:jc w:val="both"/>
        <w:rPr>
          <w:b/>
          <w:bCs/>
          <w:iCs/>
        </w:rPr>
      </w:pPr>
      <w:r w:rsidRPr="002E35B7">
        <w:rPr>
          <w:b/>
          <w:bCs/>
          <w:iCs/>
        </w:rPr>
        <w:t>Нормативно-правовые акты:</w:t>
      </w:r>
    </w:p>
    <w:p w14:paraId="3074E948" w14:textId="74307157" w:rsidR="00F62E21" w:rsidRPr="00F62E21" w:rsidRDefault="00F62E21" w:rsidP="002E35B7">
      <w:pPr>
        <w:pStyle w:val="affd"/>
        <w:numPr>
          <w:ilvl w:val="0"/>
          <w:numId w:val="40"/>
        </w:numPr>
        <w:tabs>
          <w:tab w:val="left" w:pos="1134"/>
        </w:tabs>
        <w:spacing w:line="360" w:lineRule="auto"/>
        <w:jc w:val="both"/>
        <w:rPr>
          <w:rStyle w:val="a4"/>
        </w:rPr>
      </w:pPr>
      <w:r w:rsidRPr="002E35B7">
        <w:rPr>
          <w:b/>
          <w:bCs/>
          <w:iCs/>
        </w:rPr>
        <w:t xml:space="preserve"> </w:t>
      </w:r>
      <w:r w:rsidR="00745405" w:rsidRPr="002E35B7">
        <w:rPr>
          <w:b/>
          <w:bCs/>
          <w:iCs/>
        </w:rPr>
        <w:t xml:space="preserve"> </w:t>
      </w:r>
      <w:r w:rsidRPr="002E35B7">
        <w:t xml:space="preserve">Распоряжение Правительства РФ от 22.11.2008 № 1734-р (ред. от 12.05.2018) </w:t>
      </w:r>
      <w:r>
        <w:t>«О Транспортной стратегии Российской Федерации» // СПС «Кон</w:t>
      </w:r>
      <w:r w:rsidRPr="00A95967">
        <w:t xml:space="preserve">сультантПлюс» [Электронный ресурс]. – Режим доступа: </w:t>
      </w:r>
      <w:r w:rsidRPr="00F62E21">
        <w:rPr>
          <w:rStyle w:val="a4"/>
        </w:rPr>
        <w:t xml:space="preserve">http://www.consultant.ru/document/cons_doc_LAW_82617  </w:t>
      </w:r>
    </w:p>
    <w:p w14:paraId="10262A47" w14:textId="6851A120" w:rsidR="00F62E21" w:rsidRDefault="00F62E21" w:rsidP="002E35B7">
      <w:pPr>
        <w:pStyle w:val="affd"/>
        <w:numPr>
          <w:ilvl w:val="0"/>
          <w:numId w:val="40"/>
        </w:numPr>
        <w:tabs>
          <w:tab w:val="left" w:pos="1134"/>
        </w:tabs>
        <w:spacing w:line="360" w:lineRule="auto"/>
        <w:jc w:val="both"/>
      </w:pPr>
      <w:r w:rsidRPr="00A95967">
        <w:t xml:space="preserve">Распоряжение Правительства РФ от 21 декабря 2021 г. № 3744-р Об утверждении стратегического направления в области цифровой трансформации транспортной отрасли РФ до 2030 г. // СПС «Гарант» [Электронный ресурс]. </w:t>
      </w:r>
      <w:bookmarkStart w:id="12" w:name="OLE_LINK1"/>
      <w:r w:rsidRPr="00A95967">
        <w:t>–</w:t>
      </w:r>
      <w:bookmarkEnd w:id="12"/>
      <w:r w:rsidRPr="00A95967">
        <w:t xml:space="preserve"> Режим доступа: </w:t>
      </w:r>
      <w:r w:rsidRPr="00F62E21">
        <w:rPr>
          <w:rStyle w:val="a4"/>
        </w:rPr>
        <w:t>https://www.garant.ru/products/ipo/prime/doc/403211610/?ysclid=lgey62qfhu158092588</w:t>
      </w:r>
      <w:r w:rsidRPr="00A95967">
        <w:t xml:space="preserve"> </w:t>
      </w:r>
      <w:r>
        <w:t xml:space="preserve"> </w:t>
      </w:r>
    </w:p>
    <w:p w14:paraId="2330A556" w14:textId="77777777" w:rsidR="00F62E21" w:rsidRDefault="00F62E21" w:rsidP="002E35B7">
      <w:pPr>
        <w:pStyle w:val="affd"/>
        <w:numPr>
          <w:ilvl w:val="0"/>
          <w:numId w:val="40"/>
        </w:numPr>
        <w:tabs>
          <w:tab w:val="left" w:pos="1134"/>
        </w:tabs>
        <w:spacing w:line="360" w:lineRule="auto"/>
        <w:jc w:val="both"/>
      </w:pPr>
      <w:r w:rsidRPr="00974D16">
        <w:t>У</w:t>
      </w:r>
      <w:r>
        <w:t>каз</w:t>
      </w:r>
      <w:r w:rsidRPr="00974D16">
        <w:t xml:space="preserve"> Президента РФ от 07.05.2018 </w:t>
      </w:r>
      <w:r>
        <w:t>№</w:t>
      </w:r>
      <w:r w:rsidRPr="00974D16">
        <w:t>204</w:t>
      </w:r>
      <w:r w:rsidRPr="00974D16">
        <w:br/>
      </w:r>
      <w:r>
        <w:t xml:space="preserve">«О национальных целях и стратегических задачах развития Российской Федерации на период до 2024 года» // </w:t>
      </w:r>
      <w:r w:rsidRPr="008034D5">
        <w:t>[Электронный ресурс].</w:t>
      </w:r>
      <w:r>
        <w:t xml:space="preserve"> </w:t>
      </w:r>
      <w:r w:rsidRPr="00A95967">
        <w:t>–</w:t>
      </w:r>
      <w:r>
        <w:t xml:space="preserve"> Режим доступа</w:t>
      </w:r>
      <w:r w:rsidRPr="008034D5">
        <w:t>:</w:t>
      </w:r>
      <w:r>
        <w:t xml:space="preserve"> </w:t>
      </w:r>
      <w:hyperlink r:id="rId9" w:history="1">
        <w:r w:rsidRPr="00D466F9">
          <w:rPr>
            <w:rStyle w:val="a4"/>
          </w:rPr>
          <w:t>https://mvd.consultant.ru/documents/1056500</w:t>
        </w:r>
      </w:hyperlink>
    </w:p>
    <w:p w14:paraId="1C4388EB" w14:textId="1CFFE8DB" w:rsidR="00F62E21" w:rsidRDefault="00F62E21" w:rsidP="002E35B7">
      <w:pPr>
        <w:pStyle w:val="affd"/>
        <w:numPr>
          <w:ilvl w:val="0"/>
          <w:numId w:val="40"/>
        </w:numPr>
        <w:tabs>
          <w:tab w:val="left" w:pos="1134"/>
        </w:tabs>
        <w:spacing w:line="360" w:lineRule="auto"/>
        <w:jc w:val="both"/>
      </w:pPr>
      <w:r>
        <w:t>Паспорт национального проекта «Национальная программа Цифровая экономика РФ» (утв. президиумом Совета при Президенте РФ по стратегическому развитию и национальным проектам, протокол от 04.06.2019 №7) // СПС «Кон</w:t>
      </w:r>
      <w:r w:rsidRPr="00A95967">
        <w:t>сультантПлюс» [Электронный ресурс].</w:t>
      </w:r>
      <w:r>
        <w:t xml:space="preserve"> </w:t>
      </w:r>
      <w:r w:rsidRPr="00A95967">
        <w:t>– Режим доступа:</w:t>
      </w:r>
      <w:r>
        <w:t xml:space="preserve"> </w:t>
      </w:r>
      <w:hyperlink r:id="rId10" w:history="1">
        <w:r w:rsidRPr="00D466F9">
          <w:rPr>
            <w:rStyle w:val="a4"/>
          </w:rPr>
          <w:t>https://www.consultant.ru/document/cons_doc_LAW_328854/</w:t>
        </w:r>
      </w:hyperlink>
      <w:r>
        <w:t xml:space="preserve">  </w:t>
      </w:r>
    </w:p>
    <w:p w14:paraId="7120D8E5" w14:textId="65E86D72" w:rsidR="00745405" w:rsidRPr="00745405" w:rsidRDefault="00745405" w:rsidP="00745405">
      <w:pPr>
        <w:spacing w:after="0" w:line="360" w:lineRule="auto"/>
        <w:ind w:firstLine="709"/>
        <w:jc w:val="both"/>
        <w:rPr>
          <w:rFonts w:ascii="Times New Roman" w:hAnsi="Times New Roman" w:cs="Times New Roman"/>
          <w:b/>
          <w:bCs/>
          <w:iCs/>
          <w:sz w:val="28"/>
        </w:rPr>
      </w:pPr>
    </w:p>
    <w:p w14:paraId="2788E885" w14:textId="77777777" w:rsidR="0064404A" w:rsidRDefault="0064404A" w:rsidP="00A906D7">
      <w:pPr>
        <w:spacing w:after="0" w:line="360" w:lineRule="auto"/>
        <w:jc w:val="center"/>
        <w:rPr>
          <w:rFonts w:ascii="Times New Roman" w:eastAsia="Times New Roman" w:hAnsi="Times New Roman" w:cs="Times New Roman"/>
          <w:b/>
          <w:sz w:val="28"/>
          <w:szCs w:val="28"/>
          <w:lang w:eastAsia="ru-RU"/>
        </w:rPr>
      </w:pPr>
    </w:p>
    <w:p w14:paraId="17E47013" w14:textId="2009803A" w:rsidR="00E32331" w:rsidRPr="00A906D7" w:rsidRDefault="00E32331" w:rsidP="00A906D7">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lastRenderedPageBreak/>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1AC4DD6"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Электронная библиотека Финансового университета (ЭБ)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elib</w:t>
      </w:r>
      <w:r w:rsidRPr="006E1493">
        <w:rPr>
          <w:rStyle w:val="a4"/>
          <w:bCs/>
          <w:color w:val="000000" w:themeColor="text1"/>
          <w:szCs w:val="28"/>
          <w:u w:val="none"/>
        </w:rPr>
        <w:t>.</w:t>
      </w:r>
      <w:r w:rsidRPr="006E1493">
        <w:rPr>
          <w:rStyle w:val="a4"/>
          <w:bCs/>
          <w:color w:val="000000" w:themeColor="text1"/>
          <w:szCs w:val="28"/>
          <w:u w:val="none"/>
          <w:lang w:val="en-US"/>
        </w:rPr>
        <w:t>fa</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3A32E8C7"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Электронно-библиотечная система </w:t>
      </w:r>
      <w:r w:rsidRPr="006E1493">
        <w:rPr>
          <w:rStyle w:val="a4"/>
          <w:bCs/>
          <w:color w:val="000000" w:themeColor="text1"/>
          <w:szCs w:val="28"/>
          <w:u w:val="none"/>
          <w:lang w:val="en-US"/>
        </w:rPr>
        <w:t>BOOK</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www</w:t>
      </w:r>
      <w:r w:rsidRPr="006E1493">
        <w:rPr>
          <w:rStyle w:val="a4"/>
          <w:bCs/>
          <w:color w:val="000000" w:themeColor="text1"/>
          <w:szCs w:val="28"/>
          <w:u w:val="none"/>
        </w:rPr>
        <w:t>.</w:t>
      </w:r>
      <w:r w:rsidRPr="006E1493">
        <w:rPr>
          <w:rStyle w:val="a4"/>
          <w:bCs/>
          <w:color w:val="000000" w:themeColor="text1"/>
          <w:szCs w:val="28"/>
          <w:u w:val="none"/>
          <w:lang w:val="en-US"/>
        </w:rPr>
        <w:t>book</w:t>
      </w:r>
      <w:r w:rsidRPr="006E1493">
        <w:rPr>
          <w:rStyle w:val="a4"/>
          <w:bCs/>
          <w:color w:val="000000" w:themeColor="text1"/>
          <w:szCs w:val="28"/>
          <w:u w:val="none"/>
        </w:rPr>
        <w:t>.</w:t>
      </w:r>
      <w:r w:rsidRPr="006E1493">
        <w:rPr>
          <w:rStyle w:val="a4"/>
          <w:bCs/>
          <w:color w:val="000000" w:themeColor="text1"/>
          <w:szCs w:val="28"/>
          <w:u w:val="none"/>
          <w:lang w:val="en-US"/>
        </w:rPr>
        <w:t>ru</w:t>
      </w:r>
    </w:p>
    <w:p w14:paraId="4E18F28F"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Электронно-библиотечная система «Университетская библиотека ОНЛАЙН»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biblioclub</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2E1E30BE"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Электронно-библиотечная система </w:t>
      </w:r>
      <w:r w:rsidRPr="006E1493">
        <w:rPr>
          <w:rStyle w:val="a4"/>
          <w:bCs/>
          <w:color w:val="000000" w:themeColor="text1"/>
          <w:szCs w:val="28"/>
          <w:u w:val="none"/>
          <w:lang w:val="en-US"/>
        </w:rPr>
        <w:t>Znanium</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www</w:t>
      </w:r>
      <w:r w:rsidRPr="006E1493">
        <w:rPr>
          <w:rStyle w:val="a4"/>
          <w:bCs/>
          <w:color w:val="000000" w:themeColor="text1"/>
          <w:szCs w:val="28"/>
          <w:u w:val="none"/>
        </w:rPr>
        <w:t>.</w:t>
      </w:r>
      <w:r w:rsidRPr="006E1493">
        <w:rPr>
          <w:rStyle w:val="a4"/>
          <w:bCs/>
          <w:color w:val="000000" w:themeColor="text1"/>
          <w:szCs w:val="28"/>
          <w:u w:val="none"/>
          <w:lang w:val="en-US"/>
        </w:rPr>
        <w:t>znanium</w:t>
      </w:r>
      <w:r w:rsidRPr="006E1493">
        <w:rPr>
          <w:rStyle w:val="a4"/>
          <w:bCs/>
          <w:color w:val="000000" w:themeColor="text1"/>
          <w:szCs w:val="28"/>
          <w:u w:val="none"/>
        </w:rPr>
        <w:t>.</w:t>
      </w:r>
      <w:r w:rsidRPr="006E1493">
        <w:rPr>
          <w:rStyle w:val="a4"/>
          <w:bCs/>
          <w:color w:val="000000" w:themeColor="text1"/>
          <w:szCs w:val="28"/>
          <w:u w:val="none"/>
          <w:lang w:val="en-US"/>
        </w:rPr>
        <w:t>com</w:t>
      </w:r>
    </w:p>
    <w:p w14:paraId="5740A5DD"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Электронно-библиотечная система издательства «ЮРАЙТ»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urait</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6627FC01"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Электронно-библиотечная система издательства Проспект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ebs</w:t>
      </w:r>
      <w:r w:rsidRPr="006E1493">
        <w:rPr>
          <w:rStyle w:val="a4"/>
          <w:bCs/>
          <w:color w:val="000000" w:themeColor="text1"/>
          <w:szCs w:val="28"/>
          <w:u w:val="none"/>
        </w:rPr>
        <w:t>.</w:t>
      </w:r>
      <w:r w:rsidRPr="006E1493">
        <w:rPr>
          <w:rStyle w:val="a4"/>
          <w:bCs/>
          <w:color w:val="000000" w:themeColor="text1"/>
          <w:szCs w:val="28"/>
          <w:u w:val="none"/>
          <w:lang w:val="en-US"/>
        </w:rPr>
        <w:t>prospekt</w:t>
      </w:r>
      <w:r w:rsidRPr="006E1493">
        <w:rPr>
          <w:rStyle w:val="a4"/>
          <w:bCs/>
          <w:color w:val="000000" w:themeColor="text1"/>
          <w:szCs w:val="28"/>
          <w:u w:val="none"/>
        </w:rPr>
        <w:t>.</w:t>
      </w:r>
      <w:r w:rsidRPr="006E1493">
        <w:rPr>
          <w:rStyle w:val="a4"/>
          <w:bCs/>
          <w:color w:val="000000" w:themeColor="text1"/>
          <w:szCs w:val="28"/>
          <w:u w:val="none"/>
          <w:lang w:val="en-US"/>
        </w:rPr>
        <w:t>org</w:t>
      </w:r>
      <w:r w:rsidRPr="006E1493">
        <w:rPr>
          <w:rStyle w:val="a4"/>
          <w:bCs/>
          <w:color w:val="000000" w:themeColor="text1"/>
          <w:szCs w:val="28"/>
          <w:u w:val="none"/>
        </w:rPr>
        <w:t>/</w:t>
      </w:r>
      <w:r w:rsidRPr="006E1493">
        <w:rPr>
          <w:rStyle w:val="a4"/>
          <w:bCs/>
          <w:color w:val="000000" w:themeColor="text1"/>
          <w:szCs w:val="28"/>
          <w:u w:val="none"/>
          <w:lang w:val="en-US"/>
        </w:rPr>
        <w:t>books</w:t>
      </w:r>
    </w:p>
    <w:p w14:paraId="26FBA1B5"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Деловая онлайн-библиотека </w:t>
      </w:r>
      <w:r w:rsidRPr="006E1493">
        <w:rPr>
          <w:rStyle w:val="a4"/>
          <w:bCs/>
          <w:color w:val="000000" w:themeColor="text1"/>
          <w:szCs w:val="28"/>
          <w:u w:val="none"/>
          <w:lang w:val="en-US"/>
        </w:rPr>
        <w:t>Alpina</w:t>
      </w:r>
      <w:r w:rsidRPr="006E1493">
        <w:rPr>
          <w:rStyle w:val="a4"/>
          <w:bCs/>
          <w:color w:val="000000" w:themeColor="text1"/>
          <w:szCs w:val="28"/>
          <w:u w:val="none"/>
        </w:rPr>
        <w:t xml:space="preserve"> </w:t>
      </w:r>
      <w:r w:rsidRPr="006E1493">
        <w:rPr>
          <w:rStyle w:val="a4"/>
          <w:bCs/>
          <w:color w:val="000000" w:themeColor="text1"/>
          <w:szCs w:val="28"/>
          <w:u w:val="none"/>
          <w:lang w:val="en-US"/>
        </w:rPr>
        <w:t>Digital</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lib</w:t>
      </w:r>
      <w:r w:rsidRPr="006E1493">
        <w:rPr>
          <w:rStyle w:val="a4"/>
          <w:bCs/>
          <w:color w:val="000000" w:themeColor="text1"/>
          <w:szCs w:val="28"/>
          <w:u w:val="none"/>
        </w:rPr>
        <w:t>.</w:t>
      </w:r>
      <w:r w:rsidRPr="006E1493">
        <w:rPr>
          <w:rStyle w:val="a4"/>
          <w:bCs/>
          <w:color w:val="000000" w:themeColor="text1"/>
          <w:szCs w:val="28"/>
          <w:u w:val="none"/>
          <w:lang w:val="en-US"/>
        </w:rPr>
        <w:t>alpinadigital</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1E777373"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Электронная библиотека Издательского дома «Гребенников»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grebennikon</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6794BC52"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Научная электронная библиотека </w:t>
      </w:r>
      <w:r w:rsidRPr="006E1493">
        <w:rPr>
          <w:rStyle w:val="a4"/>
          <w:bCs/>
          <w:color w:val="000000" w:themeColor="text1"/>
          <w:szCs w:val="28"/>
          <w:u w:val="none"/>
          <w:lang w:val="en-US"/>
        </w:rPr>
        <w:t>eLibrary</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elibrary</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 xml:space="preserve">  </w:t>
      </w:r>
    </w:p>
    <w:p w14:paraId="500982CF"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Национальная электронная библиотека </w:t>
      </w:r>
      <w:r w:rsidRPr="006E1493">
        <w:rPr>
          <w:rStyle w:val="a4"/>
          <w:bCs/>
          <w:color w:val="000000" w:themeColor="text1"/>
          <w:szCs w:val="28"/>
          <w:u w:val="none"/>
          <w:lang w:val="en-US"/>
        </w:rPr>
        <w:t>http</w:t>
      </w:r>
      <w:r w:rsidRPr="006E1493">
        <w:rPr>
          <w:rStyle w:val="a4"/>
          <w:bCs/>
          <w:color w:val="000000" w:themeColor="text1"/>
          <w:szCs w:val="28"/>
          <w:u w:val="none"/>
        </w:rPr>
        <w:t>://нэб.рф/</w:t>
      </w:r>
    </w:p>
    <w:p w14:paraId="17EC240E" w14:textId="6EBCC432" w:rsidR="00444246" w:rsidRPr="006E1493" w:rsidRDefault="00C85717" w:rsidP="00444246">
      <w:pPr>
        <w:pStyle w:val="affd"/>
        <w:numPr>
          <w:ilvl w:val="0"/>
          <w:numId w:val="30"/>
        </w:numPr>
        <w:spacing w:line="360" w:lineRule="auto"/>
        <w:ind w:left="0" w:firstLine="709"/>
        <w:contextualSpacing w:val="0"/>
        <w:rPr>
          <w:rStyle w:val="a4"/>
          <w:bCs/>
          <w:color w:val="000000" w:themeColor="text1"/>
          <w:szCs w:val="28"/>
          <w:u w:val="none"/>
        </w:rPr>
      </w:pPr>
      <w:r>
        <w:rPr>
          <w:rStyle w:val="a4"/>
          <w:bCs/>
          <w:color w:val="000000" w:themeColor="text1"/>
          <w:szCs w:val="28"/>
          <w:u w:val="none"/>
        </w:rPr>
        <w:t xml:space="preserve"> </w:t>
      </w:r>
      <w:r w:rsidRPr="00C85717">
        <w:rPr>
          <w:rStyle w:val="a4"/>
          <w:bCs/>
          <w:color w:val="000000" w:themeColor="text1"/>
          <w:szCs w:val="28"/>
          <w:u w:val="none"/>
        </w:rPr>
        <w:t>Сайт Всемирного банка, отчеты по мировой торговле</w:t>
      </w:r>
      <w:r>
        <w:rPr>
          <w:rStyle w:val="a4"/>
          <w:bCs/>
          <w:color w:val="000000" w:themeColor="text1"/>
          <w:szCs w:val="28"/>
          <w:u w:val="none"/>
        </w:rPr>
        <w:t xml:space="preserve"> </w:t>
      </w:r>
      <w:r w:rsidRPr="00C85717">
        <w:rPr>
          <w:rStyle w:val="a4"/>
          <w:bCs/>
          <w:color w:val="000000" w:themeColor="text1"/>
          <w:szCs w:val="28"/>
          <w:u w:val="none"/>
        </w:rPr>
        <w:t>https://www.worldbank.org</w:t>
      </w:r>
    </w:p>
    <w:p w14:paraId="592FF34B" w14:textId="5D96E27F" w:rsidR="00444246" w:rsidRPr="006E1493" w:rsidRDefault="00C85717" w:rsidP="00444246">
      <w:pPr>
        <w:pStyle w:val="affd"/>
        <w:numPr>
          <w:ilvl w:val="0"/>
          <w:numId w:val="30"/>
        </w:numPr>
        <w:spacing w:line="360" w:lineRule="auto"/>
        <w:ind w:left="0" w:firstLine="709"/>
        <w:contextualSpacing w:val="0"/>
        <w:rPr>
          <w:rStyle w:val="a4"/>
          <w:bCs/>
          <w:color w:val="000000" w:themeColor="text1"/>
          <w:szCs w:val="28"/>
          <w:u w:val="none"/>
        </w:rPr>
      </w:pPr>
      <w:r>
        <w:rPr>
          <w:rStyle w:val="a4"/>
          <w:bCs/>
          <w:color w:val="000000" w:themeColor="text1"/>
          <w:szCs w:val="28"/>
          <w:u w:val="none"/>
        </w:rPr>
        <w:t xml:space="preserve"> </w:t>
      </w:r>
      <w:r w:rsidRPr="00C85717">
        <w:rPr>
          <w:rStyle w:val="a4"/>
          <w:bCs/>
          <w:color w:val="000000" w:themeColor="text1"/>
          <w:szCs w:val="28"/>
          <w:u w:val="none"/>
        </w:rPr>
        <w:t>База данных ООН по статистике торговли товарами</w:t>
      </w:r>
      <w:r>
        <w:rPr>
          <w:rStyle w:val="a4"/>
          <w:bCs/>
          <w:color w:val="000000" w:themeColor="text1"/>
          <w:szCs w:val="28"/>
          <w:u w:val="none"/>
        </w:rPr>
        <w:t xml:space="preserve"> </w:t>
      </w:r>
      <w:r w:rsidRPr="00C85717">
        <w:rPr>
          <w:rStyle w:val="a4"/>
          <w:bCs/>
          <w:color w:val="000000" w:themeColor="text1"/>
          <w:szCs w:val="28"/>
          <w:u w:val="none"/>
        </w:rPr>
        <w:t>https://comtrade.un.org</w:t>
      </w:r>
    </w:p>
    <w:p w14:paraId="1F9565A8" w14:textId="044507DE" w:rsidR="00444246" w:rsidRPr="006E1493" w:rsidRDefault="00C85717" w:rsidP="00444246">
      <w:pPr>
        <w:pStyle w:val="affd"/>
        <w:numPr>
          <w:ilvl w:val="0"/>
          <w:numId w:val="30"/>
        </w:numPr>
        <w:spacing w:line="360" w:lineRule="auto"/>
        <w:ind w:left="0" w:firstLine="709"/>
        <w:contextualSpacing w:val="0"/>
        <w:rPr>
          <w:rStyle w:val="a4"/>
          <w:bCs/>
          <w:color w:val="000000" w:themeColor="text1"/>
          <w:szCs w:val="28"/>
          <w:u w:val="none"/>
        </w:rPr>
      </w:pPr>
      <w:r>
        <w:rPr>
          <w:rStyle w:val="a4"/>
          <w:bCs/>
          <w:color w:val="000000" w:themeColor="text1"/>
          <w:szCs w:val="28"/>
          <w:u w:val="none"/>
        </w:rPr>
        <w:t xml:space="preserve"> </w:t>
      </w:r>
      <w:r w:rsidRPr="00C85717">
        <w:rPr>
          <w:rStyle w:val="a4"/>
          <w:bCs/>
          <w:color w:val="000000" w:themeColor="text1"/>
          <w:szCs w:val="28"/>
          <w:u w:val="none"/>
        </w:rPr>
        <w:t>Портал о логистике и транспорте исследовательского агентства Инфраньюс</w:t>
      </w:r>
      <w:r>
        <w:rPr>
          <w:rStyle w:val="a4"/>
          <w:bCs/>
          <w:color w:val="000000" w:themeColor="text1"/>
          <w:szCs w:val="28"/>
          <w:u w:val="none"/>
        </w:rPr>
        <w:t xml:space="preserve"> </w:t>
      </w:r>
      <w:r w:rsidRPr="00C85717">
        <w:rPr>
          <w:rStyle w:val="a4"/>
          <w:bCs/>
          <w:color w:val="000000" w:themeColor="text1"/>
          <w:szCs w:val="28"/>
          <w:u w:val="none"/>
        </w:rPr>
        <w:t>http://infranews.ru</w:t>
      </w:r>
    </w:p>
    <w:p w14:paraId="4169969A" w14:textId="5C9C88B8" w:rsidR="00444246" w:rsidRPr="006E1493" w:rsidRDefault="00C85717" w:rsidP="00444246">
      <w:pPr>
        <w:pStyle w:val="affd"/>
        <w:numPr>
          <w:ilvl w:val="0"/>
          <w:numId w:val="30"/>
        </w:numPr>
        <w:spacing w:line="360" w:lineRule="auto"/>
        <w:ind w:left="0" w:firstLine="709"/>
        <w:contextualSpacing w:val="0"/>
        <w:rPr>
          <w:rStyle w:val="a4"/>
          <w:bCs/>
          <w:color w:val="000000" w:themeColor="text1"/>
          <w:szCs w:val="28"/>
          <w:u w:val="none"/>
        </w:rPr>
      </w:pPr>
      <w:r>
        <w:rPr>
          <w:rStyle w:val="a4"/>
          <w:bCs/>
          <w:color w:val="000000" w:themeColor="text1"/>
          <w:szCs w:val="28"/>
          <w:u w:val="none"/>
        </w:rPr>
        <w:t xml:space="preserve"> </w:t>
      </w:r>
      <w:r w:rsidRPr="00C85717">
        <w:rPr>
          <w:rStyle w:val="a4"/>
          <w:bCs/>
          <w:color w:val="000000" w:themeColor="text1"/>
          <w:szCs w:val="28"/>
          <w:u w:val="none"/>
        </w:rPr>
        <w:t>Сайт журнала «Логистика»</w:t>
      </w:r>
      <w:r>
        <w:rPr>
          <w:rStyle w:val="a4"/>
          <w:bCs/>
          <w:color w:val="000000" w:themeColor="text1"/>
          <w:szCs w:val="28"/>
          <w:u w:val="none"/>
        </w:rPr>
        <w:t xml:space="preserve"> </w:t>
      </w:r>
      <w:r w:rsidRPr="00C85717">
        <w:rPr>
          <w:rStyle w:val="a4"/>
          <w:bCs/>
          <w:color w:val="000000" w:themeColor="text1"/>
          <w:szCs w:val="28"/>
          <w:u w:val="none"/>
        </w:rPr>
        <w:t>http://www.logistika-prim.ru</w:t>
      </w:r>
    </w:p>
    <w:p w14:paraId="0AC3711C"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СПАРК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spark</w:t>
      </w:r>
      <w:r w:rsidRPr="006E1493">
        <w:rPr>
          <w:rStyle w:val="a4"/>
          <w:bCs/>
          <w:color w:val="000000" w:themeColor="text1"/>
          <w:szCs w:val="28"/>
          <w:u w:val="none"/>
        </w:rPr>
        <w:t>-</w:t>
      </w:r>
      <w:r w:rsidRPr="006E1493">
        <w:rPr>
          <w:rStyle w:val="a4"/>
          <w:bCs/>
          <w:color w:val="000000" w:themeColor="text1"/>
          <w:szCs w:val="28"/>
          <w:u w:val="none"/>
          <w:lang w:val="en-US"/>
        </w:rPr>
        <w:t>interfax</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p>
    <w:p w14:paraId="06D6E683"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Academic Reference http://ar.cnki.net/ACADREF</w:t>
      </w:r>
    </w:p>
    <w:p w14:paraId="7D55F0ED"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Bank Focus http://library.fa.ru/resource.asp?id=527</w:t>
      </w:r>
    </w:p>
    <w:p w14:paraId="65089CEC"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Пакет баз данных компании </w:t>
      </w:r>
      <w:r w:rsidRPr="006E1493">
        <w:rPr>
          <w:rStyle w:val="a4"/>
          <w:bCs/>
          <w:color w:val="000000" w:themeColor="text1"/>
          <w:szCs w:val="28"/>
          <w:u w:val="none"/>
          <w:lang w:val="en-US"/>
        </w:rPr>
        <w:t>EBSCO</w:t>
      </w:r>
      <w:r w:rsidRPr="006E1493">
        <w:rPr>
          <w:rStyle w:val="a4"/>
          <w:bCs/>
          <w:color w:val="000000" w:themeColor="text1"/>
          <w:szCs w:val="28"/>
          <w:u w:val="none"/>
        </w:rPr>
        <w:t xml:space="preserve"> </w:t>
      </w:r>
      <w:r w:rsidRPr="006E1493">
        <w:rPr>
          <w:rStyle w:val="a4"/>
          <w:bCs/>
          <w:color w:val="000000" w:themeColor="text1"/>
          <w:szCs w:val="28"/>
          <w:u w:val="none"/>
          <w:lang w:val="en-US"/>
        </w:rPr>
        <w:t>Publishing</w:t>
      </w:r>
      <w:r w:rsidRPr="006E1493">
        <w:rPr>
          <w:rStyle w:val="a4"/>
          <w:bCs/>
          <w:color w:val="000000" w:themeColor="text1"/>
          <w:szCs w:val="28"/>
          <w:u w:val="none"/>
        </w:rPr>
        <w:t xml:space="preserve">, крупнейшего агрегатора научных ресурсов ведущих издательств мира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search</w:t>
      </w:r>
      <w:r w:rsidRPr="006E1493">
        <w:rPr>
          <w:rStyle w:val="a4"/>
          <w:bCs/>
          <w:color w:val="000000" w:themeColor="text1"/>
          <w:szCs w:val="28"/>
          <w:u w:val="none"/>
        </w:rPr>
        <w:t>.</w:t>
      </w:r>
      <w:r w:rsidRPr="006E1493">
        <w:rPr>
          <w:rStyle w:val="a4"/>
          <w:bCs/>
          <w:color w:val="000000" w:themeColor="text1"/>
          <w:szCs w:val="28"/>
          <w:u w:val="none"/>
          <w:lang w:val="en-US"/>
        </w:rPr>
        <w:t>ebscohost</w:t>
      </w:r>
      <w:r w:rsidRPr="006E1493">
        <w:rPr>
          <w:rStyle w:val="a4"/>
          <w:bCs/>
          <w:color w:val="000000" w:themeColor="text1"/>
          <w:szCs w:val="28"/>
          <w:u w:val="none"/>
        </w:rPr>
        <w:t>.</w:t>
      </w:r>
      <w:r w:rsidRPr="006E1493">
        <w:rPr>
          <w:rStyle w:val="a4"/>
          <w:bCs/>
          <w:color w:val="000000" w:themeColor="text1"/>
          <w:szCs w:val="28"/>
          <w:u w:val="none"/>
          <w:lang w:val="en-US"/>
        </w:rPr>
        <w:t>com</w:t>
      </w:r>
    </w:p>
    <w:p w14:paraId="1678E812"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lastRenderedPageBreak/>
        <w:t xml:space="preserve">Электронные продукты издательства </w:t>
      </w:r>
      <w:r w:rsidRPr="006E1493">
        <w:rPr>
          <w:rStyle w:val="a4"/>
          <w:bCs/>
          <w:color w:val="000000" w:themeColor="text1"/>
          <w:szCs w:val="28"/>
          <w:u w:val="none"/>
          <w:lang w:val="en-US"/>
        </w:rPr>
        <w:t>Elsevier</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www</w:t>
      </w:r>
      <w:r w:rsidRPr="006E1493">
        <w:rPr>
          <w:rStyle w:val="a4"/>
          <w:bCs/>
          <w:color w:val="000000" w:themeColor="text1"/>
          <w:szCs w:val="28"/>
          <w:u w:val="none"/>
        </w:rPr>
        <w:t>.</w:t>
      </w:r>
      <w:r w:rsidRPr="006E1493">
        <w:rPr>
          <w:rStyle w:val="a4"/>
          <w:bCs/>
          <w:color w:val="000000" w:themeColor="text1"/>
          <w:szCs w:val="28"/>
          <w:u w:val="none"/>
          <w:lang w:val="en-US"/>
        </w:rPr>
        <w:t>sciencedirect</w:t>
      </w:r>
      <w:r w:rsidRPr="006E1493">
        <w:rPr>
          <w:rStyle w:val="a4"/>
          <w:bCs/>
          <w:color w:val="000000" w:themeColor="text1"/>
          <w:szCs w:val="28"/>
          <w:u w:val="none"/>
        </w:rPr>
        <w:t>.</w:t>
      </w:r>
      <w:r w:rsidRPr="006E1493">
        <w:rPr>
          <w:rStyle w:val="a4"/>
          <w:bCs/>
          <w:color w:val="000000" w:themeColor="text1"/>
          <w:szCs w:val="28"/>
          <w:u w:val="none"/>
          <w:lang w:val="en-US"/>
        </w:rPr>
        <w:t>com</w:t>
      </w:r>
    </w:p>
    <w:p w14:paraId="376BC851"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Emerald: Management eJournal Portfolio https://www.emerald.com/insight/</w:t>
      </w:r>
    </w:p>
    <w:p w14:paraId="3CF093BB"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Информационно-аналитическая база данных </w:t>
      </w:r>
      <w:r w:rsidRPr="006E1493">
        <w:rPr>
          <w:rStyle w:val="a4"/>
          <w:bCs/>
          <w:color w:val="000000" w:themeColor="text1"/>
          <w:szCs w:val="28"/>
          <w:u w:val="none"/>
          <w:lang w:val="en-US"/>
        </w:rPr>
        <w:t>EMIS</w:t>
      </w:r>
      <w:r w:rsidRPr="006E1493">
        <w:rPr>
          <w:rStyle w:val="a4"/>
          <w:bCs/>
          <w:color w:val="000000" w:themeColor="text1"/>
          <w:szCs w:val="28"/>
          <w:u w:val="none"/>
        </w:rPr>
        <w:t xml:space="preserve"> </w:t>
      </w:r>
      <w:r w:rsidRPr="006E1493">
        <w:rPr>
          <w:rStyle w:val="a4"/>
          <w:bCs/>
          <w:color w:val="000000" w:themeColor="text1"/>
          <w:szCs w:val="28"/>
          <w:u w:val="none"/>
          <w:lang w:val="en-US"/>
        </w:rPr>
        <w:t>Global</w:t>
      </w:r>
      <w:r w:rsidRPr="006E1493">
        <w:rPr>
          <w:rStyle w:val="a4"/>
          <w:bCs/>
          <w:color w:val="000000" w:themeColor="text1"/>
          <w:szCs w:val="28"/>
          <w:u w:val="none"/>
        </w:rPr>
        <w:t xml:space="preserve">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www</w:t>
      </w:r>
      <w:r w:rsidRPr="006E1493">
        <w:rPr>
          <w:rStyle w:val="a4"/>
          <w:bCs/>
          <w:color w:val="000000" w:themeColor="text1"/>
          <w:szCs w:val="28"/>
          <w:u w:val="none"/>
        </w:rPr>
        <w:t>.</w:t>
      </w:r>
      <w:r w:rsidRPr="006E1493">
        <w:rPr>
          <w:rStyle w:val="a4"/>
          <w:bCs/>
          <w:color w:val="000000" w:themeColor="text1"/>
          <w:szCs w:val="28"/>
          <w:u w:val="none"/>
          <w:lang w:val="en-US"/>
        </w:rPr>
        <w:t>emis</w:t>
      </w:r>
      <w:r w:rsidRPr="006E1493">
        <w:rPr>
          <w:rStyle w:val="a4"/>
          <w:bCs/>
          <w:color w:val="000000" w:themeColor="text1"/>
          <w:szCs w:val="28"/>
          <w:u w:val="none"/>
        </w:rPr>
        <w:t>.</w:t>
      </w:r>
      <w:r w:rsidRPr="006E1493">
        <w:rPr>
          <w:rStyle w:val="a4"/>
          <w:bCs/>
          <w:color w:val="000000" w:themeColor="text1"/>
          <w:szCs w:val="28"/>
          <w:u w:val="none"/>
          <w:lang w:val="en-US"/>
        </w:rPr>
        <w:t>com</w:t>
      </w:r>
      <w:r w:rsidRPr="006E1493">
        <w:rPr>
          <w:rStyle w:val="a4"/>
          <w:bCs/>
          <w:color w:val="000000" w:themeColor="text1"/>
          <w:szCs w:val="28"/>
          <w:u w:val="none"/>
        </w:rPr>
        <w:t>/</w:t>
      </w:r>
      <w:r w:rsidRPr="006E1493">
        <w:rPr>
          <w:rStyle w:val="a4"/>
          <w:bCs/>
          <w:color w:val="000000" w:themeColor="text1"/>
          <w:szCs w:val="28"/>
          <w:u w:val="none"/>
          <w:lang w:val="en-US"/>
        </w:rPr>
        <w:t>php</w:t>
      </w:r>
      <w:r w:rsidRPr="006E1493">
        <w:rPr>
          <w:rStyle w:val="a4"/>
          <w:bCs/>
          <w:color w:val="000000" w:themeColor="text1"/>
          <w:szCs w:val="28"/>
          <w:u w:val="none"/>
        </w:rPr>
        <w:t>/</w:t>
      </w:r>
      <w:r w:rsidRPr="006E1493">
        <w:rPr>
          <w:rStyle w:val="a4"/>
          <w:bCs/>
          <w:color w:val="000000" w:themeColor="text1"/>
          <w:szCs w:val="28"/>
          <w:u w:val="none"/>
          <w:lang w:val="en-US"/>
        </w:rPr>
        <w:t>companies</w:t>
      </w:r>
      <w:r w:rsidRPr="006E1493">
        <w:rPr>
          <w:rStyle w:val="a4"/>
          <w:bCs/>
          <w:color w:val="000000" w:themeColor="text1"/>
          <w:szCs w:val="28"/>
          <w:u w:val="none"/>
        </w:rPr>
        <w:t>/</w:t>
      </w:r>
      <w:r w:rsidRPr="006E1493">
        <w:rPr>
          <w:rStyle w:val="a4"/>
          <w:bCs/>
          <w:color w:val="000000" w:themeColor="text1"/>
          <w:szCs w:val="28"/>
          <w:u w:val="none"/>
          <w:lang w:val="en-US"/>
        </w:rPr>
        <w:t>overview</w:t>
      </w:r>
      <w:r w:rsidRPr="006E1493">
        <w:rPr>
          <w:rStyle w:val="a4"/>
          <w:bCs/>
          <w:color w:val="000000" w:themeColor="text1"/>
          <w:szCs w:val="28"/>
          <w:u w:val="none"/>
        </w:rPr>
        <w:t>/</w:t>
      </w:r>
      <w:r w:rsidRPr="006E1493">
        <w:rPr>
          <w:rStyle w:val="a4"/>
          <w:bCs/>
          <w:color w:val="000000" w:themeColor="text1"/>
          <w:szCs w:val="28"/>
          <w:u w:val="none"/>
          <w:lang w:val="en-US"/>
        </w:rPr>
        <w:t>index</w:t>
      </w:r>
    </w:p>
    <w:p w14:paraId="746051A2"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lang w:val="en-US"/>
        </w:rPr>
        <w:t>Henry</w:t>
      </w:r>
      <w:r w:rsidRPr="006E1493">
        <w:rPr>
          <w:rStyle w:val="a4"/>
          <w:bCs/>
          <w:color w:val="000000" w:themeColor="text1"/>
          <w:szCs w:val="28"/>
          <w:u w:val="none"/>
        </w:rPr>
        <w:t xml:space="preserve"> </w:t>
      </w:r>
      <w:r w:rsidRPr="006E1493">
        <w:rPr>
          <w:rStyle w:val="a4"/>
          <w:bCs/>
          <w:color w:val="000000" w:themeColor="text1"/>
          <w:szCs w:val="28"/>
          <w:u w:val="none"/>
          <w:lang w:val="en-US"/>
        </w:rPr>
        <w:t>Stewart</w:t>
      </w:r>
      <w:r w:rsidRPr="006E1493">
        <w:rPr>
          <w:rStyle w:val="a4"/>
          <w:bCs/>
          <w:color w:val="000000" w:themeColor="text1"/>
          <w:szCs w:val="28"/>
          <w:u w:val="none"/>
        </w:rPr>
        <w:t xml:space="preserve"> </w:t>
      </w:r>
      <w:r w:rsidRPr="006E1493">
        <w:rPr>
          <w:rStyle w:val="a4"/>
          <w:bCs/>
          <w:color w:val="000000" w:themeColor="text1"/>
          <w:szCs w:val="28"/>
          <w:u w:val="none"/>
          <w:lang w:val="en-US"/>
        </w:rPr>
        <w:t>Talks</w:t>
      </w:r>
      <w:r w:rsidRPr="006E1493">
        <w:rPr>
          <w:rStyle w:val="a4"/>
          <w:bCs/>
          <w:color w:val="000000" w:themeColor="text1"/>
          <w:szCs w:val="28"/>
          <w:u w:val="none"/>
        </w:rPr>
        <w:t xml:space="preserve">: Библиотека Онлайн Лекций по Бизнесу и Маркетингу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hstalks</w:t>
      </w:r>
      <w:r w:rsidRPr="006E1493">
        <w:rPr>
          <w:rStyle w:val="a4"/>
          <w:bCs/>
          <w:color w:val="000000" w:themeColor="text1"/>
          <w:szCs w:val="28"/>
          <w:u w:val="none"/>
        </w:rPr>
        <w:t>.</w:t>
      </w:r>
      <w:r w:rsidRPr="006E1493">
        <w:rPr>
          <w:rStyle w:val="a4"/>
          <w:bCs/>
          <w:color w:val="000000" w:themeColor="text1"/>
          <w:szCs w:val="28"/>
          <w:u w:val="none"/>
          <w:lang w:val="en-US"/>
        </w:rPr>
        <w:t>com</w:t>
      </w:r>
      <w:r w:rsidRPr="006E1493">
        <w:rPr>
          <w:rStyle w:val="a4"/>
          <w:bCs/>
          <w:color w:val="000000" w:themeColor="text1"/>
          <w:szCs w:val="28"/>
          <w:u w:val="none"/>
        </w:rPr>
        <w:t>/</w:t>
      </w:r>
      <w:r w:rsidRPr="006E1493">
        <w:rPr>
          <w:rStyle w:val="a4"/>
          <w:bCs/>
          <w:color w:val="000000" w:themeColor="text1"/>
          <w:szCs w:val="28"/>
          <w:u w:val="none"/>
          <w:lang w:val="en-US"/>
        </w:rPr>
        <w:t>business</w:t>
      </w:r>
      <w:r w:rsidRPr="006E1493">
        <w:rPr>
          <w:rStyle w:val="a4"/>
          <w:bCs/>
          <w:color w:val="000000" w:themeColor="text1"/>
          <w:szCs w:val="28"/>
          <w:u w:val="none"/>
        </w:rPr>
        <w:t>/</w:t>
      </w:r>
    </w:p>
    <w:p w14:paraId="2E28B8DA"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Oxford Scholarship Online https://oxford.universitypressscholarship.com/</w:t>
      </w:r>
    </w:p>
    <w:p w14:paraId="6B48468E"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Коллекция научных журналов </w:t>
      </w:r>
      <w:r w:rsidRPr="006E1493">
        <w:rPr>
          <w:rStyle w:val="a4"/>
          <w:bCs/>
          <w:color w:val="000000" w:themeColor="text1"/>
          <w:szCs w:val="28"/>
          <w:u w:val="none"/>
          <w:lang w:val="en-US"/>
        </w:rPr>
        <w:t>Oxford</w:t>
      </w:r>
      <w:r w:rsidRPr="006E1493">
        <w:rPr>
          <w:rStyle w:val="a4"/>
          <w:bCs/>
          <w:color w:val="000000" w:themeColor="text1"/>
          <w:szCs w:val="28"/>
          <w:u w:val="none"/>
        </w:rPr>
        <w:t xml:space="preserve"> </w:t>
      </w:r>
      <w:r w:rsidRPr="006E1493">
        <w:rPr>
          <w:rStyle w:val="a4"/>
          <w:bCs/>
          <w:color w:val="000000" w:themeColor="text1"/>
          <w:szCs w:val="28"/>
          <w:u w:val="none"/>
          <w:lang w:val="en-US"/>
        </w:rPr>
        <w:t>University</w:t>
      </w:r>
      <w:r w:rsidRPr="006E1493">
        <w:rPr>
          <w:rStyle w:val="a4"/>
          <w:bCs/>
          <w:color w:val="000000" w:themeColor="text1"/>
          <w:szCs w:val="28"/>
          <w:u w:val="none"/>
        </w:rPr>
        <w:t xml:space="preserve"> </w:t>
      </w:r>
      <w:r w:rsidRPr="006E1493">
        <w:rPr>
          <w:rStyle w:val="a4"/>
          <w:bCs/>
          <w:color w:val="000000" w:themeColor="text1"/>
          <w:szCs w:val="28"/>
          <w:u w:val="none"/>
          <w:lang w:val="en-US"/>
        </w:rPr>
        <w:t>Press</w:t>
      </w:r>
      <w:r w:rsidRPr="006E1493">
        <w:rPr>
          <w:rStyle w:val="a4"/>
          <w:bCs/>
          <w:color w:val="000000" w:themeColor="text1"/>
          <w:szCs w:val="28"/>
          <w:u w:val="none"/>
        </w:rPr>
        <w:t xml:space="preserve">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academic</w:t>
      </w:r>
      <w:r w:rsidRPr="006E1493">
        <w:rPr>
          <w:rStyle w:val="a4"/>
          <w:bCs/>
          <w:color w:val="000000" w:themeColor="text1"/>
          <w:szCs w:val="28"/>
          <w:u w:val="none"/>
        </w:rPr>
        <w:t>.</w:t>
      </w:r>
      <w:r w:rsidRPr="006E1493">
        <w:rPr>
          <w:rStyle w:val="a4"/>
          <w:bCs/>
          <w:color w:val="000000" w:themeColor="text1"/>
          <w:szCs w:val="28"/>
          <w:u w:val="none"/>
          <w:lang w:val="en-US"/>
        </w:rPr>
        <w:t>oup</w:t>
      </w:r>
      <w:r w:rsidRPr="006E1493">
        <w:rPr>
          <w:rStyle w:val="a4"/>
          <w:bCs/>
          <w:color w:val="000000" w:themeColor="text1"/>
          <w:szCs w:val="28"/>
          <w:u w:val="none"/>
        </w:rPr>
        <w:t>.</w:t>
      </w:r>
      <w:r w:rsidRPr="006E1493">
        <w:rPr>
          <w:rStyle w:val="a4"/>
          <w:bCs/>
          <w:color w:val="000000" w:themeColor="text1"/>
          <w:szCs w:val="28"/>
          <w:u w:val="none"/>
          <w:lang w:val="en-US"/>
        </w:rPr>
        <w:t>com</w:t>
      </w:r>
      <w:r w:rsidRPr="006E1493">
        <w:rPr>
          <w:rStyle w:val="a4"/>
          <w:bCs/>
          <w:color w:val="000000" w:themeColor="text1"/>
          <w:szCs w:val="28"/>
          <w:u w:val="none"/>
        </w:rPr>
        <w:t>/</w:t>
      </w:r>
      <w:r w:rsidRPr="006E1493">
        <w:rPr>
          <w:rStyle w:val="a4"/>
          <w:bCs/>
          <w:color w:val="000000" w:themeColor="text1"/>
          <w:szCs w:val="28"/>
          <w:u w:val="none"/>
          <w:lang w:val="en-US"/>
        </w:rPr>
        <w:t>journals</w:t>
      </w:r>
      <w:r w:rsidRPr="006E1493">
        <w:rPr>
          <w:rStyle w:val="a4"/>
          <w:bCs/>
          <w:color w:val="000000" w:themeColor="text1"/>
          <w:szCs w:val="28"/>
          <w:u w:val="none"/>
        </w:rPr>
        <w:t>/</w:t>
      </w:r>
    </w:p>
    <w:p w14:paraId="4EC79ABD"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ProQuest: База данных Business Ebook Subscription на платформе Ebook Central‎ https://search.proquest.com/</w:t>
      </w:r>
    </w:p>
    <w:p w14:paraId="5A8826E4"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ProQuest Dissertations &amp; Theses A&amp;I https://search.proquest.com/</w:t>
      </w:r>
    </w:p>
    <w:p w14:paraId="3448D7B0"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База данных RUSLANA компании Bureau van Dijk https://ruslana.bvdep.com/</w:t>
      </w:r>
    </w:p>
    <w:p w14:paraId="69875320"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lang w:val="en-US"/>
        </w:rPr>
        <w:t>Scopus</w:t>
      </w:r>
      <w:r w:rsidRPr="006E1493">
        <w:rPr>
          <w:rStyle w:val="a4"/>
          <w:bCs/>
          <w:color w:val="000000" w:themeColor="text1"/>
          <w:szCs w:val="28"/>
          <w:u w:val="none"/>
        </w:rPr>
        <w:t xml:space="preserve"> </w:t>
      </w:r>
      <w:r w:rsidRPr="006E1493">
        <w:rPr>
          <w:rStyle w:val="a4"/>
          <w:bCs/>
          <w:color w:val="000000" w:themeColor="text1"/>
          <w:szCs w:val="28"/>
          <w:u w:val="none"/>
          <w:lang w:val="en-US"/>
        </w:rPr>
        <w:t>https</w:t>
      </w:r>
      <w:r w:rsidRPr="006E1493">
        <w:rPr>
          <w:rStyle w:val="a4"/>
          <w:bCs/>
          <w:color w:val="000000" w:themeColor="text1"/>
          <w:szCs w:val="28"/>
          <w:u w:val="none"/>
        </w:rPr>
        <w:t>://</w:t>
      </w:r>
      <w:r w:rsidRPr="006E1493">
        <w:rPr>
          <w:rStyle w:val="a4"/>
          <w:bCs/>
          <w:color w:val="000000" w:themeColor="text1"/>
          <w:szCs w:val="28"/>
          <w:u w:val="none"/>
          <w:lang w:val="en-US"/>
        </w:rPr>
        <w:t>www</w:t>
      </w:r>
      <w:r w:rsidRPr="006E1493">
        <w:rPr>
          <w:rStyle w:val="a4"/>
          <w:bCs/>
          <w:color w:val="000000" w:themeColor="text1"/>
          <w:szCs w:val="28"/>
          <w:u w:val="none"/>
        </w:rPr>
        <w:t>.</w:t>
      </w:r>
      <w:r w:rsidRPr="006E1493">
        <w:rPr>
          <w:rStyle w:val="a4"/>
          <w:bCs/>
          <w:color w:val="000000" w:themeColor="text1"/>
          <w:szCs w:val="28"/>
          <w:u w:val="none"/>
          <w:lang w:val="en-US"/>
        </w:rPr>
        <w:t>scopus</w:t>
      </w:r>
      <w:r w:rsidRPr="006E1493">
        <w:rPr>
          <w:rStyle w:val="a4"/>
          <w:bCs/>
          <w:color w:val="000000" w:themeColor="text1"/>
          <w:szCs w:val="28"/>
          <w:u w:val="none"/>
        </w:rPr>
        <w:t>.</w:t>
      </w:r>
      <w:r w:rsidRPr="006E1493">
        <w:rPr>
          <w:rStyle w:val="a4"/>
          <w:bCs/>
          <w:color w:val="000000" w:themeColor="text1"/>
          <w:szCs w:val="28"/>
          <w:u w:val="none"/>
          <w:lang w:val="en-US"/>
        </w:rPr>
        <w:t>com</w:t>
      </w:r>
    </w:p>
    <w:p w14:paraId="078CEAD0"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Электронная коллекция книг издательства </w:t>
      </w:r>
      <w:r w:rsidRPr="006E1493">
        <w:rPr>
          <w:rStyle w:val="a4"/>
          <w:bCs/>
          <w:color w:val="000000" w:themeColor="text1"/>
          <w:szCs w:val="28"/>
          <w:u w:val="none"/>
          <w:lang w:val="en-US"/>
        </w:rPr>
        <w:t>Springer</w:t>
      </w:r>
      <w:r w:rsidRPr="006E1493">
        <w:rPr>
          <w:rStyle w:val="a4"/>
          <w:bCs/>
          <w:color w:val="000000" w:themeColor="text1"/>
          <w:szCs w:val="28"/>
          <w:u w:val="none"/>
        </w:rPr>
        <w:t xml:space="preserve">:  </w:t>
      </w:r>
      <w:r w:rsidRPr="006E1493">
        <w:rPr>
          <w:rStyle w:val="a4"/>
          <w:bCs/>
          <w:color w:val="000000" w:themeColor="text1"/>
          <w:szCs w:val="28"/>
          <w:u w:val="none"/>
          <w:lang w:val="en-US"/>
        </w:rPr>
        <w:t>Springer</w:t>
      </w:r>
      <w:r w:rsidRPr="006E1493">
        <w:rPr>
          <w:rStyle w:val="a4"/>
          <w:bCs/>
          <w:color w:val="000000" w:themeColor="text1"/>
          <w:szCs w:val="28"/>
          <w:u w:val="none"/>
        </w:rPr>
        <w:t xml:space="preserve"> </w:t>
      </w:r>
      <w:r w:rsidRPr="006E1493">
        <w:rPr>
          <w:rStyle w:val="a4"/>
          <w:bCs/>
          <w:color w:val="000000" w:themeColor="text1"/>
          <w:szCs w:val="28"/>
          <w:u w:val="none"/>
          <w:lang w:val="en-US"/>
        </w:rPr>
        <w:t>eBooks</w:t>
      </w:r>
      <w:r w:rsidRPr="006E1493">
        <w:rPr>
          <w:rStyle w:val="a4"/>
          <w:bCs/>
          <w:color w:val="000000" w:themeColor="text1"/>
          <w:szCs w:val="28"/>
          <w:u w:val="none"/>
        </w:rPr>
        <w:t xml:space="preserve">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link</w:t>
      </w:r>
      <w:r w:rsidRPr="006E1493">
        <w:rPr>
          <w:rStyle w:val="a4"/>
          <w:bCs/>
          <w:color w:val="000000" w:themeColor="text1"/>
          <w:szCs w:val="28"/>
          <w:u w:val="none"/>
        </w:rPr>
        <w:t>.</w:t>
      </w:r>
      <w:r w:rsidRPr="006E1493">
        <w:rPr>
          <w:rStyle w:val="a4"/>
          <w:bCs/>
          <w:color w:val="000000" w:themeColor="text1"/>
          <w:szCs w:val="28"/>
          <w:u w:val="none"/>
          <w:lang w:val="en-US"/>
        </w:rPr>
        <w:t>springer</w:t>
      </w:r>
      <w:r w:rsidRPr="006E1493">
        <w:rPr>
          <w:rStyle w:val="a4"/>
          <w:bCs/>
          <w:color w:val="000000" w:themeColor="text1"/>
          <w:szCs w:val="28"/>
          <w:u w:val="none"/>
        </w:rPr>
        <w:t>.</w:t>
      </w:r>
      <w:r w:rsidRPr="006E1493">
        <w:rPr>
          <w:rStyle w:val="a4"/>
          <w:bCs/>
          <w:color w:val="000000" w:themeColor="text1"/>
          <w:szCs w:val="28"/>
          <w:u w:val="none"/>
          <w:lang w:val="en-US"/>
        </w:rPr>
        <w:t>com</w:t>
      </w:r>
      <w:r w:rsidRPr="006E1493">
        <w:rPr>
          <w:rStyle w:val="a4"/>
          <w:bCs/>
          <w:color w:val="000000" w:themeColor="text1"/>
          <w:szCs w:val="28"/>
          <w:u w:val="none"/>
        </w:rPr>
        <w:t>/</w:t>
      </w:r>
    </w:p>
    <w:p w14:paraId="4418EE87"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eduvideo</w:t>
      </w:r>
      <w:r w:rsidRPr="006E1493">
        <w:rPr>
          <w:rStyle w:val="a4"/>
          <w:bCs/>
          <w:color w:val="000000" w:themeColor="text1"/>
          <w:szCs w:val="28"/>
          <w:u w:val="none"/>
        </w:rPr>
        <w:t>.</w:t>
      </w:r>
      <w:r w:rsidRPr="006E1493">
        <w:rPr>
          <w:rStyle w:val="a4"/>
          <w:bCs/>
          <w:color w:val="000000" w:themeColor="text1"/>
          <w:szCs w:val="28"/>
          <w:u w:val="none"/>
          <w:lang w:val="en-US"/>
        </w:rPr>
        <w:t>online</w:t>
      </w:r>
      <w:r w:rsidRPr="006E1493">
        <w:rPr>
          <w:rStyle w:val="a4"/>
          <w:bCs/>
          <w:color w:val="000000" w:themeColor="text1"/>
          <w:szCs w:val="28"/>
          <w:u w:val="none"/>
        </w:rPr>
        <w:t>/</w:t>
      </w:r>
    </w:p>
    <w:p w14:paraId="0B837708"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Интерактивная финансовая информационная система компании </w:t>
      </w:r>
      <w:r w:rsidRPr="006E1493">
        <w:rPr>
          <w:rStyle w:val="a4"/>
          <w:bCs/>
          <w:color w:val="000000" w:themeColor="text1"/>
          <w:szCs w:val="28"/>
          <w:u w:val="none"/>
          <w:lang w:val="en-US"/>
        </w:rPr>
        <w:t>Bloomberg</w:t>
      </w:r>
    </w:p>
    <w:p w14:paraId="4D7A140B"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Система Thomson Reuters Eikon</w:t>
      </w:r>
    </w:p>
    <w:p w14:paraId="5F5FD54B"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Web of Science http://apps.webofknowledge.com</w:t>
      </w:r>
    </w:p>
    <w:p w14:paraId="7A867C47" w14:textId="77777777" w:rsidR="00444246" w:rsidRPr="006E1493" w:rsidRDefault="00444246" w:rsidP="00444246">
      <w:pPr>
        <w:pStyle w:val="affd"/>
        <w:numPr>
          <w:ilvl w:val="0"/>
          <w:numId w:val="30"/>
        </w:numPr>
        <w:spacing w:line="360" w:lineRule="auto"/>
        <w:ind w:left="0" w:firstLine="709"/>
        <w:contextualSpacing w:val="0"/>
        <w:rPr>
          <w:rStyle w:val="a4"/>
          <w:bCs/>
          <w:color w:val="000000" w:themeColor="text1"/>
          <w:szCs w:val="28"/>
          <w:u w:val="none"/>
        </w:rPr>
      </w:pPr>
      <w:r w:rsidRPr="006E1493">
        <w:rPr>
          <w:rStyle w:val="a4"/>
          <w:bCs/>
          <w:color w:val="000000" w:themeColor="text1"/>
          <w:szCs w:val="28"/>
          <w:u w:val="none"/>
        </w:rPr>
        <w:t xml:space="preserve">Цифровой архив научных журналов: </w:t>
      </w:r>
      <w:r w:rsidRPr="006E1493">
        <w:rPr>
          <w:rStyle w:val="a4"/>
          <w:bCs/>
          <w:color w:val="000000" w:themeColor="text1"/>
          <w:szCs w:val="28"/>
          <w:u w:val="none"/>
          <w:lang w:val="en-US"/>
        </w:rPr>
        <w:t>http</w:t>
      </w:r>
      <w:r w:rsidRPr="006E1493">
        <w:rPr>
          <w:rStyle w:val="a4"/>
          <w:bCs/>
          <w:color w:val="000000" w:themeColor="text1"/>
          <w:szCs w:val="28"/>
          <w:u w:val="none"/>
        </w:rPr>
        <w:t>://</w:t>
      </w:r>
      <w:r w:rsidRPr="006E1493">
        <w:rPr>
          <w:rStyle w:val="a4"/>
          <w:bCs/>
          <w:color w:val="000000" w:themeColor="text1"/>
          <w:szCs w:val="28"/>
          <w:u w:val="none"/>
          <w:lang w:val="en-US"/>
        </w:rPr>
        <w:t>arch</w:t>
      </w:r>
      <w:r w:rsidRPr="006E1493">
        <w:rPr>
          <w:rStyle w:val="a4"/>
          <w:bCs/>
          <w:color w:val="000000" w:themeColor="text1"/>
          <w:szCs w:val="28"/>
          <w:u w:val="none"/>
        </w:rPr>
        <w:t>.</w:t>
      </w:r>
      <w:r w:rsidRPr="006E1493">
        <w:rPr>
          <w:rStyle w:val="a4"/>
          <w:bCs/>
          <w:color w:val="000000" w:themeColor="text1"/>
          <w:szCs w:val="28"/>
          <w:u w:val="none"/>
          <w:lang w:val="en-US"/>
        </w:rPr>
        <w:t>neicon</w:t>
      </w:r>
      <w:r w:rsidRPr="006E1493">
        <w:rPr>
          <w:rStyle w:val="a4"/>
          <w:bCs/>
          <w:color w:val="000000" w:themeColor="text1"/>
          <w:szCs w:val="28"/>
          <w:u w:val="none"/>
        </w:rPr>
        <w:t>.</w:t>
      </w:r>
      <w:r w:rsidRPr="006E1493">
        <w:rPr>
          <w:rStyle w:val="a4"/>
          <w:bCs/>
          <w:color w:val="000000" w:themeColor="text1"/>
          <w:szCs w:val="28"/>
          <w:u w:val="none"/>
          <w:lang w:val="en-US"/>
        </w:rPr>
        <w:t>ru</w:t>
      </w:r>
      <w:r w:rsidRPr="006E1493">
        <w:rPr>
          <w:rStyle w:val="a4"/>
          <w:bCs/>
          <w:color w:val="000000" w:themeColor="text1"/>
          <w:szCs w:val="28"/>
          <w:u w:val="none"/>
        </w:rPr>
        <w:t>/</w:t>
      </w:r>
      <w:r w:rsidRPr="006E1493">
        <w:rPr>
          <w:rStyle w:val="a4"/>
          <w:bCs/>
          <w:color w:val="000000" w:themeColor="text1"/>
          <w:szCs w:val="28"/>
          <w:u w:val="none"/>
          <w:lang w:val="en-US"/>
        </w:rPr>
        <w:t>xmlui</w:t>
      </w:r>
      <w:r w:rsidRPr="006E1493">
        <w:rPr>
          <w:rStyle w:val="a4"/>
          <w:bCs/>
          <w:color w:val="000000" w:themeColor="text1"/>
          <w:szCs w:val="28"/>
          <w:u w:val="none"/>
        </w:rPr>
        <w:t>/</w:t>
      </w:r>
    </w:p>
    <w:p w14:paraId="145AAE6D"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Annual Reviews</w:t>
      </w:r>
    </w:p>
    <w:p w14:paraId="75E23E2C" w14:textId="19692CCD" w:rsidR="00444246" w:rsidRPr="006E1493" w:rsidRDefault="00444246" w:rsidP="00444246">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rPr>
        <w:t xml:space="preserve"> </w:t>
      </w:r>
      <w:r w:rsidRPr="006E1493">
        <w:rPr>
          <w:rStyle w:val="a4"/>
          <w:bCs/>
          <w:color w:val="000000" w:themeColor="text1"/>
          <w:szCs w:val="28"/>
          <w:u w:val="none"/>
          <w:lang w:val="en-US"/>
        </w:rPr>
        <w:t>-</w:t>
      </w:r>
      <w:r>
        <w:rPr>
          <w:rStyle w:val="a4"/>
          <w:bCs/>
          <w:color w:val="000000" w:themeColor="text1"/>
          <w:szCs w:val="28"/>
          <w:u w:val="none"/>
        </w:rPr>
        <w:t xml:space="preserve">   </w:t>
      </w:r>
      <w:r w:rsidR="00781C5C">
        <w:rPr>
          <w:rStyle w:val="a4"/>
          <w:bCs/>
          <w:color w:val="000000" w:themeColor="text1"/>
          <w:szCs w:val="28"/>
          <w:u w:val="none"/>
        </w:rPr>
        <w:t xml:space="preserve">   </w:t>
      </w:r>
      <w:r>
        <w:rPr>
          <w:rStyle w:val="a4"/>
          <w:bCs/>
          <w:color w:val="000000" w:themeColor="text1"/>
          <w:szCs w:val="28"/>
          <w:u w:val="none"/>
        </w:rPr>
        <w:t xml:space="preserve"> </w:t>
      </w:r>
      <w:r w:rsidRPr="006E1493">
        <w:rPr>
          <w:rStyle w:val="a4"/>
          <w:bCs/>
          <w:color w:val="000000" w:themeColor="text1"/>
          <w:szCs w:val="28"/>
          <w:u w:val="none"/>
          <w:lang w:val="en-US"/>
        </w:rPr>
        <w:t>Cambridge University Press</w:t>
      </w:r>
    </w:p>
    <w:p w14:paraId="03780F21"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The Institute of Physics (IOP) Publishing</w:t>
      </w:r>
    </w:p>
    <w:p w14:paraId="2FE92341"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 xml:space="preserve">Nature  </w:t>
      </w:r>
    </w:p>
    <w:p w14:paraId="260F9FFC" w14:textId="1586DF9C" w:rsidR="00781C5C" w:rsidRPr="00781C5C" w:rsidRDefault="00444246" w:rsidP="00781C5C">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lastRenderedPageBreak/>
        <w:t>Oxford University Press</w:t>
      </w:r>
    </w:p>
    <w:p w14:paraId="264D2D91"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Royal Society of Chemistry</w:t>
      </w:r>
    </w:p>
    <w:p w14:paraId="79D9CB1F"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SAGE Publications</w:t>
      </w:r>
    </w:p>
    <w:p w14:paraId="33524DFD"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Science</w:t>
      </w:r>
    </w:p>
    <w:p w14:paraId="7786A1C6" w14:textId="77777777" w:rsidR="00444246" w:rsidRPr="006E1493" w:rsidRDefault="00444246" w:rsidP="00444246">
      <w:pPr>
        <w:pStyle w:val="affd"/>
        <w:numPr>
          <w:ilvl w:val="1"/>
          <w:numId w:val="30"/>
        </w:numPr>
        <w:spacing w:line="360" w:lineRule="auto"/>
        <w:ind w:left="0" w:firstLine="709"/>
        <w:contextualSpacing w:val="0"/>
        <w:rPr>
          <w:rStyle w:val="a4"/>
          <w:bCs/>
          <w:color w:val="000000" w:themeColor="text1"/>
          <w:szCs w:val="28"/>
          <w:u w:val="none"/>
          <w:lang w:val="en-US"/>
        </w:rPr>
      </w:pPr>
      <w:r w:rsidRPr="006E1493">
        <w:rPr>
          <w:rStyle w:val="a4"/>
          <w:bCs/>
          <w:color w:val="000000" w:themeColor="text1"/>
          <w:szCs w:val="28"/>
          <w:u w:val="none"/>
          <w:lang w:val="en-US"/>
        </w:rPr>
        <w:t>Taylor &amp; Francis Group</w:t>
      </w:r>
    </w:p>
    <w:p w14:paraId="02F911FC" w14:textId="77777777" w:rsidR="00E32331" w:rsidRDefault="00E32331" w:rsidP="00E32331">
      <w:pPr>
        <w:spacing w:after="0" w:line="240" w:lineRule="auto"/>
        <w:ind w:left="709"/>
        <w:jc w:val="both"/>
        <w:rPr>
          <w:rFonts w:ascii="Times New Roman" w:eastAsia="Times New Roman" w:hAnsi="Times New Roman" w:cs="Times New Roman"/>
          <w:b/>
          <w:bCs/>
          <w:sz w:val="28"/>
          <w:szCs w:val="28"/>
          <w:highlight w:val="yellow"/>
          <w:lang w:eastAsia="ru-RU"/>
        </w:rPr>
      </w:pPr>
    </w:p>
    <w:p w14:paraId="5E39E219" w14:textId="1743A005" w:rsidR="009315BF" w:rsidRDefault="009315BF" w:rsidP="00D51FD5">
      <w:pPr>
        <w:spacing w:after="0" w:line="240" w:lineRule="auto"/>
        <w:jc w:val="both"/>
        <w:rPr>
          <w:rFonts w:ascii="Times New Roman" w:eastAsia="Times New Roman" w:hAnsi="Times New Roman" w:cs="Times New Roman"/>
          <w:b/>
          <w:bCs/>
          <w:sz w:val="28"/>
          <w:szCs w:val="28"/>
          <w:highlight w:val="yellow"/>
          <w:lang w:eastAsia="ru-RU"/>
        </w:rPr>
      </w:pPr>
    </w:p>
    <w:p w14:paraId="6DA3B564"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59DE21A4" w14:textId="77777777" w:rsidR="003F038F" w:rsidRPr="003F038F" w:rsidRDefault="003F038F" w:rsidP="00745405">
      <w:pPr>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745405">
        <w:rPr>
          <w:rFonts w:ascii="Times New Roman" w:eastAsia="Times New Roman" w:hAnsi="Times New Roman" w:cs="Times New Roman"/>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C72B524"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3B7AE4D4" w14:textId="77777777" w:rsidR="00745405" w:rsidRDefault="00745405" w:rsidP="00745405">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trike/>
          <w:sz w:val="28"/>
          <w:szCs w:val="28"/>
          <w:lang w:eastAsia="ru-RU"/>
        </w:rPr>
        <w:t xml:space="preserve"> </w:t>
      </w: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4A97F24"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257F7806"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сформулировать для себя условие и этапы 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62C400B"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0AA1B2E0"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w:t>
      </w:r>
      <w:r>
        <w:rPr>
          <w:rFonts w:ascii="Times New Roman" w:eastAsia="Times New Roman" w:hAnsi="Times New Roman" w:cs="Times New Roman"/>
          <w:sz w:val="28"/>
          <w:szCs w:val="28"/>
          <w:lang w:eastAsia="ru-RU"/>
        </w:rPr>
        <w:lastRenderedPageBreak/>
        <w:t>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Результатом выполнения задания должен стать аргументированный ответ с выводами и предложениями.</w:t>
      </w:r>
    </w:p>
    <w:p w14:paraId="7857FCC9"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62899AD0" w14:textId="77777777" w:rsidR="00745405" w:rsidRPr="001B4555" w:rsidRDefault="00745405" w:rsidP="00745405">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0F896532" w14:textId="5404F7B3" w:rsidR="008F4999" w:rsidRPr="009C1DC8" w:rsidRDefault="008F4999" w:rsidP="008F4999">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FF0000"/>
          <w:sz w:val="28"/>
          <w:szCs w:val="28"/>
          <w:lang w:eastAsia="ru-RU"/>
        </w:rPr>
      </w:pPr>
    </w:p>
    <w:p w14:paraId="7A8A7B9E" w14:textId="77777777" w:rsidR="00816EA6" w:rsidRDefault="00816EA6" w:rsidP="00816EA6">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26357C40"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6CEC6449"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43D037D6"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5FAD533" w14:textId="591D560C" w:rsidR="00E32331" w:rsidRPr="009C1DC8"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9C1DC8">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Windows</w:t>
      </w:r>
      <w:r w:rsidRPr="009C1DC8">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Microsoft</w:t>
      </w:r>
      <w:r w:rsidRPr="009C1DC8">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val="en-US" w:eastAsia="ru-RU"/>
        </w:rPr>
        <w:t>office</w:t>
      </w:r>
      <w:r w:rsidR="009C1DC8">
        <w:rPr>
          <w:rFonts w:ascii="Times New Roman" w:eastAsia="Arial Unicode MS" w:hAnsi="Times New Roman" w:cs="Times New Roman"/>
          <w:color w:val="000000"/>
          <w:sz w:val="28"/>
          <w:szCs w:val="28"/>
          <w:u w:color="000000"/>
          <w:bdr w:val="nil"/>
          <w:lang w:eastAsia="ru-RU"/>
        </w:rPr>
        <w:t>;</w:t>
      </w:r>
    </w:p>
    <w:p w14:paraId="22D1D1CE" w14:textId="0D0BDDEE" w:rsidR="00E32331" w:rsidRPr="00745405"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BC5A76">
        <w:rPr>
          <w:rFonts w:ascii="Times New Roman" w:eastAsia="Arial Unicode MS" w:hAnsi="Times New Roman" w:cs="Times New Roman"/>
          <w:color w:val="000000"/>
          <w:sz w:val="28"/>
          <w:szCs w:val="28"/>
          <w:u w:color="000000"/>
          <w:bdr w:val="nil"/>
          <w:lang w:eastAsia="ru-RU"/>
        </w:rPr>
        <w:t xml:space="preserve">- </w:t>
      </w:r>
      <w:r w:rsidRPr="00A906D7">
        <w:rPr>
          <w:rFonts w:ascii="Times New Roman" w:eastAsia="Arial Unicode MS" w:hAnsi="Times New Roman" w:cs="Times New Roman"/>
          <w:color w:val="000000"/>
          <w:sz w:val="28"/>
          <w:szCs w:val="28"/>
          <w:u w:color="000000"/>
          <w:bdr w:val="nil"/>
          <w:lang w:eastAsia="ru-RU"/>
        </w:rPr>
        <w:t>Антивирус</w:t>
      </w:r>
      <w:r w:rsidR="009C1DC8" w:rsidRPr="00BC5A76">
        <w:rPr>
          <w:rFonts w:ascii="Times New Roman" w:eastAsia="Arial Unicode MS" w:hAnsi="Times New Roman" w:cs="Times New Roman"/>
          <w:color w:val="000000"/>
          <w:sz w:val="28"/>
          <w:szCs w:val="28"/>
          <w:u w:color="000000"/>
          <w:bdr w:val="nil"/>
          <w:lang w:eastAsia="ru-RU"/>
        </w:rPr>
        <w:t xml:space="preserve"> </w:t>
      </w:r>
      <w:r w:rsidR="009C1DC8" w:rsidRPr="00745405">
        <w:rPr>
          <w:rFonts w:ascii="Times New Roman" w:eastAsia="Arial Unicode MS" w:hAnsi="Times New Roman" w:cs="Times New Roman"/>
          <w:bCs/>
          <w:color w:val="000000"/>
          <w:sz w:val="28"/>
          <w:szCs w:val="28"/>
          <w:u w:color="000000"/>
          <w:bdr w:val="nil"/>
          <w:lang w:val="en-US" w:eastAsia="ru-RU"/>
        </w:rPr>
        <w:t>Kaspersky</w:t>
      </w:r>
      <w:r w:rsidRPr="00BC5A76">
        <w:rPr>
          <w:rFonts w:ascii="Times New Roman" w:eastAsia="Arial Unicode MS" w:hAnsi="Times New Roman" w:cs="Times New Roman"/>
          <w:color w:val="000000"/>
          <w:sz w:val="28"/>
          <w:szCs w:val="28"/>
          <w:u w:color="000000"/>
          <w:bdr w:val="nil"/>
          <w:lang w:eastAsia="ru-RU"/>
        </w:rPr>
        <w:t xml:space="preserve"> </w:t>
      </w:r>
      <w:r w:rsidR="00745405">
        <w:rPr>
          <w:rFonts w:ascii="Times New Roman" w:eastAsia="Arial Unicode MS" w:hAnsi="Times New Roman" w:cs="Times New Roman"/>
          <w:strike/>
          <w:color w:val="000000"/>
          <w:sz w:val="28"/>
          <w:szCs w:val="28"/>
          <w:u w:color="000000"/>
          <w:bdr w:val="nil"/>
          <w:lang w:eastAsia="ru-RU"/>
        </w:rPr>
        <w:t xml:space="preserve"> </w:t>
      </w:r>
    </w:p>
    <w:p w14:paraId="666AA23A"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23DE7578" w14:textId="639FF63B" w:rsidR="00E32331" w:rsidRPr="00745405" w:rsidRDefault="009C1DC8"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745405">
        <w:rPr>
          <w:rFonts w:ascii="Times New Roman" w:eastAsia="Arial Unicode MS" w:hAnsi="Times New Roman" w:cs="Times New Roman"/>
          <w:color w:val="000000"/>
          <w:sz w:val="28"/>
          <w:szCs w:val="28"/>
          <w:u w:color="000000"/>
          <w:bdr w:val="nil"/>
          <w:lang w:eastAsia="ru-RU"/>
        </w:rPr>
        <w:t xml:space="preserve">1. Информационно-правовая система </w:t>
      </w:r>
      <w:r w:rsidR="00E32331" w:rsidRPr="00745405">
        <w:rPr>
          <w:rFonts w:ascii="Times New Roman" w:eastAsia="Arial Unicode MS" w:hAnsi="Times New Roman" w:cs="Times New Roman"/>
          <w:color w:val="000000"/>
          <w:sz w:val="28"/>
          <w:szCs w:val="28"/>
          <w:u w:color="000000"/>
          <w:bdr w:val="nil"/>
          <w:lang w:eastAsia="ru-RU"/>
        </w:rPr>
        <w:t>«Консультант Плюс»;</w:t>
      </w:r>
    </w:p>
    <w:p w14:paraId="284D53BD" w14:textId="1592242E" w:rsidR="00E32331" w:rsidRPr="00A906D7" w:rsidRDefault="009C1DC8"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745405">
        <w:rPr>
          <w:rFonts w:ascii="Times New Roman" w:eastAsia="Arial Unicode MS" w:hAnsi="Times New Roman" w:cs="Times New Roman"/>
          <w:color w:val="000000"/>
          <w:sz w:val="28"/>
          <w:szCs w:val="28"/>
          <w:u w:color="000000"/>
          <w:bdr w:val="nil"/>
          <w:lang w:eastAsia="ru-RU"/>
        </w:rPr>
        <w:t xml:space="preserve">2. Информационно-правовая система </w:t>
      </w:r>
      <w:r w:rsidR="00E32331" w:rsidRPr="00745405">
        <w:rPr>
          <w:rFonts w:ascii="Times New Roman" w:eastAsia="Arial Unicode MS" w:hAnsi="Times New Roman" w:cs="Times New Roman"/>
          <w:color w:val="000000"/>
          <w:sz w:val="28"/>
          <w:szCs w:val="28"/>
          <w:u w:color="000000"/>
          <w:bdr w:val="nil"/>
          <w:lang w:eastAsia="ru-RU"/>
        </w:rPr>
        <w:t>«Гарант».</w:t>
      </w:r>
      <w:r w:rsidR="00E32331" w:rsidRPr="00A906D7">
        <w:rPr>
          <w:rFonts w:ascii="Times New Roman" w:eastAsia="Arial Unicode MS" w:hAnsi="Times New Roman" w:cs="Times New Roman"/>
          <w:color w:val="000000"/>
          <w:sz w:val="28"/>
          <w:szCs w:val="28"/>
          <w:u w:color="000000"/>
          <w:bdr w:val="nil"/>
          <w:lang w:eastAsia="ru-RU"/>
        </w:rPr>
        <w:t xml:space="preserve"> </w:t>
      </w:r>
    </w:p>
    <w:p w14:paraId="399236A7" w14:textId="2E098328"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009C1DC8">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394778F7" w14:textId="20AB2306" w:rsidR="00E32331" w:rsidRPr="00A906D7" w:rsidRDefault="009C1DC8"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05F85C79"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24003F09" w14:textId="77777777"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87F1523" w14:textId="0A15D363" w:rsidR="00E32331" w:rsidRPr="009C1DC8" w:rsidRDefault="00745405" w:rsidP="00745405">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9C1DC8" w:rsidRPr="00745405">
        <w:rPr>
          <w:rFonts w:ascii="Times New Roman" w:eastAsia="Times New Roman" w:hAnsi="Times New Roman" w:cs="Times New Roman"/>
          <w:sz w:val="28"/>
          <w:szCs w:val="28"/>
          <w:lang w:eastAsia="ru-RU"/>
        </w:rPr>
        <w:t>Для осуществления образовательного процесса по дисциплине «Платформы и сети в логистике», необходимо:</w:t>
      </w:r>
    </w:p>
    <w:p w14:paraId="7E5AA385"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6403447" w14:textId="016F18EE"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r w:rsidR="00745405">
        <w:rPr>
          <w:rFonts w:ascii="Times New Roman" w:eastAsia="Times New Roman" w:hAnsi="Times New Roman" w:cs="Times New Roman"/>
          <w:sz w:val="28"/>
          <w:szCs w:val="28"/>
          <w:lang w:eastAsia="ru-RU"/>
        </w:rPr>
        <w:t>;</w:t>
      </w:r>
    </w:p>
    <w:p w14:paraId="18227784"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7D4FAFD5"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9"/>
    </w:p>
    <w:sectPr w:rsidR="00E32331" w:rsidRPr="00A116D2" w:rsidSect="00745405">
      <w:footerReference w:type="default" r:id="rId11"/>
      <w:pgSz w:w="11906" w:h="16838"/>
      <w:pgMar w:top="1134" w:right="850" w:bottom="1134" w:left="993"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F29B45" w16cid:durableId="282F12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92A9" w14:textId="77777777" w:rsidR="005338E6" w:rsidRDefault="005338E6" w:rsidP="00E32331">
      <w:pPr>
        <w:spacing w:after="0" w:line="240" w:lineRule="auto"/>
      </w:pPr>
      <w:r>
        <w:separator/>
      </w:r>
    </w:p>
  </w:endnote>
  <w:endnote w:type="continuationSeparator" w:id="0">
    <w:p w14:paraId="2FD82ABF" w14:textId="77777777" w:rsidR="005338E6" w:rsidRDefault="005338E6"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698EF307" w14:textId="63A8F572" w:rsidR="00BC5A76" w:rsidRDefault="00BC5A76">
        <w:pPr>
          <w:pStyle w:val="ac"/>
          <w:jc w:val="center"/>
        </w:pPr>
        <w:r>
          <w:fldChar w:fldCharType="begin"/>
        </w:r>
        <w:r>
          <w:instrText>PAGE   \* MERGEFORMAT</w:instrText>
        </w:r>
        <w:r>
          <w:fldChar w:fldCharType="separate"/>
        </w:r>
        <w:r w:rsidR="00AF594D">
          <w:rPr>
            <w:noProof/>
          </w:rPr>
          <w:t>21</w:t>
        </w:r>
        <w:r>
          <w:fldChar w:fldCharType="end"/>
        </w:r>
      </w:p>
    </w:sdtContent>
  </w:sdt>
  <w:p w14:paraId="2C0E425D" w14:textId="77777777" w:rsidR="00BC5A76" w:rsidRDefault="00BC5A7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BD29D" w14:textId="77777777" w:rsidR="005338E6" w:rsidRDefault="005338E6" w:rsidP="00E32331">
      <w:pPr>
        <w:spacing w:after="0" w:line="240" w:lineRule="auto"/>
      </w:pPr>
      <w:r>
        <w:separator/>
      </w:r>
    </w:p>
  </w:footnote>
  <w:footnote w:type="continuationSeparator" w:id="0">
    <w:p w14:paraId="05BD0C0D" w14:textId="77777777" w:rsidR="005338E6" w:rsidRDefault="005338E6" w:rsidP="00E32331">
      <w:pPr>
        <w:spacing w:after="0" w:line="240" w:lineRule="auto"/>
      </w:pPr>
      <w:r>
        <w:continuationSeparator/>
      </w:r>
    </w:p>
  </w:footnote>
  <w:footnote w:id="1">
    <w:p w14:paraId="3C9B55CE" w14:textId="79DB28FB" w:rsidR="00BC5A76" w:rsidRDefault="00BC5A76">
      <w:pPr>
        <w:pStyle w:val="ae"/>
      </w:pPr>
      <w:r>
        <w:rPr>
          <w:rStyle w:val="a5"/>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BF029A"/>
    <w:multiLevelType w:val="hybridMultilevel"/>
    <w:tmpl w:val="1384F416"/>
    <w:lvl w:ilvl="0" w:tplc="661472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5957CB6"/>
    <w:multiLevelType w:val="multilevel"/>
    <w:tmpl w:val="39F2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4" w15:restartNumberingAfterBreak="0">
    <w:nsid w:val="27D663ED"/>
    <w:multiLevelType w:val="hybridMultilevel"/>
    <w:tmpl w:val="53FA0114"/>
    <w:lvl w:ilvl="0" w:tplc="A92A574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4E1F93"/>
    <w:multiLevelType w:val="hybridMultilevel"/>
    <w:tmpl w:val="3EBAB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8766ED"/>
    <w:multiLevelType w:val="hybridMultilevel"/>
    <w:tmpl w:val="B894B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902EF2"/>
    <w:multiLevelType w:val="hybridMultilevel"/>
    <w:tmpl w:val="21FC2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20"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F235DDC"/>
    <w:multiLevelType w:val="hybridMultilevel"/>
    <w:tmpl w:val="D5E0ACC8"/>
    <w:lvl w:ilvl="0" w:tplc="7B3AF58E">
      <w:start w:val="1"/>
      <w:numFmt w:val="decimal"/>
      <w:lvlText w:val="%1."/>
      <w:lvlJc w:val="left"/>
      <w:pPr>
        <w:ind w:left="26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5" w15:restartNumberingAfterBreak="0">
    <w:nsid w:val="45DE1A31"/>
    <w:multiLevelType w:val="hybridMultilevel"/>
    <w:tmpl w:val="B314A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B745D3"/>
    <w:multiLevelType w:val="hybridMultilevel"/>
    <w:tmpl w:val="CFAEE612"/>
    <w:lvl w:ilvl="0" w:tplc="FACC104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EE5735"/>
    <w:multiLevelType w:val="hybridMultilevel"/>
    <w:tmpl w:val="A99C7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ED09FE"/>
    <w:multiLevelType w:val="hybridMultilevel"/>
    <w:tmpl w:val="DA22D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1"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33"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4"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6" w15:restartNumberingAfterBreak="0">
    <w:nsid w:val="684A2BE8"/>
    <w:multiLevelType w:val="hybridMultilevel"/>
    <w:tmpl w:val="D122BE48"/>
    <w:lvl w:ilvl="0" w:tplc="0310B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6CD6DD2"/>
    <w:multiLevelType w:val="hybridMultilevel"/>
    <w:tmpl w:val="0BF86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9A0499B"/>
    <w:multiLevelType w:val="hybridMultilevel"/>
    <w:tmpl w:val="4274D616"/>
    <w:lvl w:ilvl="0" w:tplc="B6FA432A">
      <w:start w:val="1"/>
      <w:numFmt w:val="decimal"/>
      <w:lvlText w:val="%1."/>
      <w:lvlJc w:val="left"/>
      <w:pPr>
        <w:ind w:left="846" w:hanging="360"/>
      </w:pPr>
      <w:rPr>
        <w:rFonts w:hint="default"/>
      </w:rPr>
    </w:lvl>
    <w:lvl w:ilvl="1" w:tplc="B70CC202">
      <w:start w:val="1"/>
      <w:numFmt w:val="decimal"/>
      <w:lvlText w:val="%2)"/>
      <w:lvlJc w:val="left"/>
      <w:pPr>
        <w:ind w:left="1566" w:hanging="360"/>
      </w:pPr>
      <w:rPr>
        <w:rFonts w:hint="default"/>
      </w:r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40"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9"/>
  </w:num>
  <w:num w:numId="2">
    <w:abstractNumId w:val="31"/>
  </w:num>
  <w:num w:numId="3">
    <w:abstractNumId w:val="1"/>
  </w:num>
  <w:num w:numId="4">
    <w:abstractNumId w:val="8"/>
  </w:num>
  <w:num w:numId="5">
    <w:abstractNumId w:val="5"/>
  </w:num>
  <w:num w:numId="6">
    <w:abstractNumId w:val="35"/>
  </w:num>
  <w:num w:numId="7">
    <w:abstractNumId w:val="30"/>
  </w:num>
  <w:num w:numId="8">
    <w:abstractNumId w:val="3"/>
  </w:num>
  <w:num w:numId="9">
    <w:abstractNumId w:val="22"/>
  </w:num>
  <w:num w:numId="10">
    <w:abstractNumId w:val="15"/>
  </w:num>
  <w:num w:numId="11">
    <w:abstractNumId w:val="6"/>
  </w:num>
  <w:num w:numId="12">
    <w:abstractNumId w:val="34"/>
  </w:num>
  <w:num w:numId="13">
    <w:abstractNumId w:val="41"/>
  </w:num>
  <w:num w:numId="1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8"/>
  </w:num>
  <w:num w:numId="18">
    <w:abstractNumId w:val="4"/>
  </w:num>
  <w:num w:numId="19">
    <w:abstractNumId w:val="10"/>
  </w:num>
  <w:num w:numId="20">
    <w:abstractNumId w:val="40"/>
  </w:num>
  <w:num w:numId="21">
    <w:abstractNumId w:val="20"/>
  </w:num>
  <w:num w:numId="22">
    <w:abstractNumId w:val="2"/>
  </w:num>
  <w:num w:numId="23">
    <w:abstractNumId w:val="33"/>
  </w:num>
  <w:num w:numId="24">
    <w:abstractNumId w:val="7"/>
  </w:num>
  <w:num w:numId="25">
    <w:abstractNumId w:val="25"/>
  </w:num>
  <w:num w:numId="26">
    <w:abstractNumId w:val="37"/>
  </w:num>
  <w:num w:numId="27">
    <w:abstractNumId w:val="24"/>
  </w:num>
  <w:num w:numId="28">
    <w:abstractNumId w:val="0"/>
  </w:num>
  <w:num w:numId="29">
    <w:abstractNumId w:val="21"/>
  </w:num>
  <w:num w:numId="30">
    <w:abstractNumId w:val="26"/>
  </w:num>
  <w:num w:numId="31">
    <w:abstractNumId w:val="12"/>
  </w:num>
  <w:num w:numId="32">
    <w:abstractNumId w:val="9"/>
  </w:num>
  <w:num w:numId="33">
    <w:abstractNumId w:val="17"/>
  </w:num>
  <w:num w:numId="34">
    <w:abstractNumId w:val="36"/>
  </w:num>
  <w:num w:numId="35">
    <w:abstractNumId w:val="16"/>
  </w:num>
  <w:num w:numId="36">
    <w:abstractNumId w:val="23"/>
  </w:num>
  <w:num w:numId="37">
    <w:abstractNumId w:val="29"/>
  </w:num>
  <w:num w:numId="38">
    <w:abstractNumId w:val="28"/>
  </w:num>
  <w:num w:numId="39">
    <w:abstractNumId w:val="18"/>
  </w:num>
  <w:num w:numId="40">
    <w:abstractNumId w:val="14"/>
  </w:num>
  <w:num w:numId="41">
    <w:abstractNumId w:val="3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833"/>
    <w:rsid w:val="00012248"/>
    <w:rsid w:val="000244DC"/>
    <w:rsid w:val="000255D5"/>
    <w:rsid w:val="00030569"/>
    <w:rsid w:val="000305FC"/>
    <w:rsid w:val="000437DA"/>
    <w:rsid w:val="00044ECA"/>
    <w:rsid w:val="00052AE8"/>
    <w:rsid w:val="00055A34"/>
    <w:rsid w:val="0005687E"/>
    <w:rsid w:val="0006416B"/>
    <w:rsid w:val="000658D0"/>
    <w:rsid w:val="00082776"/>
    <w:rsid w:val="00086350"/>
    <w:rsid w:val="00093F66"/>
    <w:rsid w:val="000D0426"/>
    <w:rsid w:val="000D061E"/>
    <w:rsid w:val="000E1411"/>
    <w:rsid w:val="000F0D50"/>
    <w:rsid w:val="000F20C8"/>
    <w:rsid w:val="00113FF8"/>
    <w:rsid w:val="00131CFA"/>
    <w:rsid w:val="00136265"/>
    <w:rsid w:val="001600E0"/>
    <w:rsid w:val="001708F5"/>
    <w:rsid w:val="00175D9B"/>
    <w:rsid w:val="00181335"/>
    <w:rsid w:val="001A5B6D"/>
    <w:rsid w:val="001A5F98"/>
    <w:rsid w:val="001B6592"/>
    <w:rsid w:val="001B6E64"/>
    <w:rsid w:val="001B7C0E"/>
    <w:rsid w:val="001C05C1"/>
    <w:rsid w:val="001D0BCC"/>
    <w:rsid w:val="001D6CC6"/>
    <w:rsid w:val="001F09AC"/>
    <w:rsid w:val="001F6724"/>
    <w:rsid w:val="00203DE7"/>
    <w:rsid w:val="0021344D"/>
    <w:rsid w:val="002401B9"/>
    <w:rsid w:val="00251462"/>
    <w:rsid w:val="002535FB"/>
    <w:rsid w:val="00257DE4"/>
    <w:rsid w:val="0026140B"/>
    <w:rsid w:val="00265F09"/>
    <w:rsid w:val="0027147C"/>
    <w:rsid w:val="00277EB6"/>
    <w:rsid w:val="00281709"/>
    <w:rsid w:val="002817B8"/>
    <w:rsid w:val="0028370A"/>
    <w:rsid w:val="00293D43"/>
    <w:rsid w:val="002A584A"/>
    <w:rsid w:val="002A6E4E"/>
    <w:rsid w:val="002C0A0B"/>
    <w:rsid w:val="002C36F8"/>
    <w:rsid w:val="002C633C"/>
    <w:rsid w:val="002D421D"/>
    <w:rsid w:val="002D510F"/>
    <w:rsid w:val="002D63D4"/>
    <w:rsid w:val="002E2A2C"/>
    <w:rsid w:val="002E35B7"/>
    <w:rsid w:val="002F65A0"/>
    <w:rsid w:val="00303DC2"/>
    <w:rsid w:val="00307C5A"/>
    <w:rsid w:val="00307EE4"/>
    <w:rsid w:val="00312C66"/>
    <w:rsid w:val="00313165"/>
    <w:rsid w:val="0031737F"/>
    <w:rsid w:val="00321E9F"/>
    <w:rsid w:val="00322230"/>
    <w:rsid w:val="003230F8"/>
    <w:rsid w:val="00326B5D"/>
    <w:rsid w:val="00331661"/>
    <w:rsid w:val="00340D0E"/>
    <w:rsid w:val="0035391F"/>
    <w:rsid w:val="00356D7D"/>
    <w:rsid w:val="00357EDA"/>
    <w:rsid w:val="003725B9"/>
    <w:rsid w:val="00376C37"/>
    <w:rsid w:val="0038629B"/>
    <w:rsid w:val="0038709C"/>
    <w:rsid w:val="003A684C"/>
    <w:rsid w:val="003B31F8"/>
    <w:rsid w:val="003D368F"/>
    <w:rsid w:val="003E0967"/>
    <w:rsid w:val="003E1636"/>
    <w:rsid w:val="003E4E07"/>
    <w:rsid w:val="003E5CEC"/>
    <w:rsid w:val="003F038F"/>
    <w:rsid w:val="003F151C"/>
    <w:rsid w:val="00402108"/>
    <w:rsid w:val="004054D6"/>
    <w:rsid w:val="00410028"/>
    <w:rsid w:val="00422619"/>
    <w:rsid w:val="0042795E"/>
    <w:rsid w:val="004333AD"/>
    <w:rsid w:val="00437744"/>
    <w:rsid w:val="00444246"/>
    <w:rsid w:val="00450C97"/>
    <w:rsid w:val="004616D3"/>
    <w:rsid w:val="00461AB3"/>
    <w:rsid w:val="0046656B"/>
    <w:rsid w:val="00473A3A"/>
    <w:rsid w:val="00482081"/>
    <w:rsid w:val="00492A72"/>
    <w:rsid w:val="00495696"/>
    <w:rsid w:val="00497C11"/>
    <w:rsid w:val="004B07F3"/>
    <w:rsid w:val="004C597E"/>
    <w:rsid w:val="004C736B"/>
    <w:rsid w:val="004D2ABB"/>
    <w:rsid w:val="004D4890"/>
    <w:rsid w:val="00500AD0"/>
    <w:rsid w:val="0053217B"/>
    <w:rsid w:val="005338E6"/>
    <w:rsid w:val="00543B7A"/>
    <w:rsid w:val="00561D9E"/>
    <w:rsid w:val="005633DD"/>
    <w:rsid w:val="00566AA2"/>
    <w:rsid w:val="005848A3"/>
    <w:rsid w:val="005955CB"/>
    <w:rsid w:val="00596281"/>
    <w:rsid w:val="005B45FC"/>
    <w:rsid w:val="005B787B"/>
    <w:rsid w:val="005C6B7B"/>
    <w:rsid w:val="005D286E"/>
    <w:rsid w:val="005E5D4A"/>
    <w:rsid w:val="006037E6"/>
    <w:rsid w:val="00610406"/>
    <w:rsid w:val="00610626"/>
    <w:rsid w:val="006161BE"/>
    <w:rsid w:val="00616E61"/>
    <w:rsid w:val="006218BF"/>
    <w:rsid w:val="006306EF"/>
    <w:rsid w:val="00632328"/>
    <w:rsid w:val="00633965"/>
    <w:rsid w:val="006374C9"/>
    <w:rsid w:val="006429F8"/>
    <w:rsid w:val="00642C74"/>
    <w:rsid w:val="0064404A"/>
    <w:rsid w:val="00650727"/>
    <w:rsid w:val="00663ABD"/>
    <w:rsid w:val="006657B5"/>
    <w:rsid w:val="006739F7"/>
    <w:rsid w:val="0067700F"/>
    <w:rsid w:val="006829C4"/>
    <w:rsid w:val="00682A6C"/>
    <w:rsid w:val="00686C75"/>
    <w:rsid w:val="00686EC9"/>
    <w:rsid w:val="006940FA"/>
    <w:rsid w:val="00694DA8"/>
    <w:rsid w:val="00697F80"/>
    <w:rsid w:val="006A09A3"/>
    <w:rsid w:val="006A567B"/>
    <w:rsid w:val="006C0318"/>
    <w:rsid w:val="006C3E36"/>
    <w:rsid w:val="006C4A3D"/>
    <w:rsid w:val="006C5BAD"/>
    <w:rsid w:val="006C795C"/>
    <w:rsid w:val="006D40B0"/>
    <w:rsid w:val="006E32FA"/>
    <w:rsid w:val="006F2A99"/>
    <w:rsid w:val="007069AD"/>
    <w:rsid w:val="007250D4"/>
    <w:rsid w:val="00732091"/>
    <w:rsid w:val="007372D2"/>
    <w:rsid w:val="00745405"/>
    <w:rsid w:val="00753F3E"/>
    <w:rsid w:val="0075620C"/>
    <w:rsid w:val="007616FA"/>
    <w:rsid w:val="00777D2A"/>
    <w:rsid w:val="00781C5C"/>
    <w:rsid w:val="00790FE3"/>
    <w:rsid w:val="007A3A8C"/>
    <w:rsid w:val="007D0617"/>
    <w:rsid w:val="007E66B7"/>
    <w:rsid w:val="007F33B6"/>
    <w:rsid w:val="007F4D72"/>
    <w:rsid w:val="007F57A2"/>
    <w:rsid w:val="0080063E"/>
    <w:rsid w:val="00802A02"/>
    <w:rsid w:val="0080383B"/>
    <w:rsid w:val="00807113"/>
    <w:rsid w:val="0081013A"/>
    <w:rsid w:val="008105F7"/>
    <w:rsid w:val="00816EA6"/>
    <w:rsid w:val="00820BCC"/>
    <w:rsid w:val="00826A78"/>
    <w:rsid w:val="0083557C"/>
    <w:rsid w:val="00851DA0"/>
    <w:rsid w:val="00854F8E"/>
    <w:rsid w:val="00873A4C"/>
    <w:rsid w:val="00880305"/>
    <w:rsid w:val="00881008"/>
    <w:rsid w:val="00881425"/>
    <w:rsid w:val="00887B29"/>
    <w:rsid w:val="0089750F"/>
    <w:rsid w:val="008A15FC"/>
    <w:rsid w:val="008A279B"/>
    <w:rsid w:val="008A2F60"/>
    <w:rsid w:val="008B3E3D"/>
    <w:rsid w:val="008B6E20"/>
    <w:rsid w:val="008D35C4"/>
    <w:rsid w:val="008D3702"/>
    <w:rsid w:val="008E2442"/>
    <w:rsid w:val="008E7E61"/>
    <w:rsid w:val="008F37CC"/>
    <w:rsid w:val="008F4999"/>
    <w:rsid w:val="00901598"/>
    <w:rsid w:val="00902179"/>
    <w:rsid w:val="0091634C"/>
    <w:rsid w:val="009165BA"/>
    <w:rsid w:val="009247BF"/>
    <w:rsid w:val="009315BF"/>
    <w:rsid w:val="00947075"/>
    <w:rsid w:val="009507C6"/>
    <w:rsid w:val="00951EF3"/>
    <w:rsid w:val="00963D19"/>
    <w:rsid w:val="00973B63"/>
    <w:rsid w:val="00980393"/>
    <w:rsid w:val="009819A2"/>
    <w:rsid w:val="009B7633"/>
    <w:rsid w:val="009C1DC8"/>
    <w:rsid w:val="009D25DF"/>
    <w:rsid w:val="009D5D18"/>
    <w:rsid w:val="009E2317"/>
    <w:rsid w:val="009E2914"/>
    <w:rsid w:val="009F6BE2"/>
    <w:rsid w:val="00A116D2"/>
    <w:rsid w:val="00A3601C"/>
    <w:rsid w:val="00A414F7"/>
    <w:rsid w:val="00A56174"/>
    <w:rsid w:val="00A862D3"/>
    <w:rsid w:val="00A906D7"/>
    <w:rsid w:val="00A94208"/>
    <w:rsid w:val="00A95B06"/>
    <w:rsid w:val="00A96F6D"/>
    <w:rsid w:val="00AA097A"/>
    <w:rsid w:val="00AA4B1B"/>
    <w:rsid w:val="00AC6638"/>
    <w:rsid w:val="00AD726A"/>
    <w:rsid w:val="00AF0BBA"/>
    <w:rsid w:val="00AF594D"/>
    <w:rsid w:val="00B0057F"/>
    <w:rsid w:val="00B17CDE"/>
    <w:rsid w:val="00B25495"/>
    <w:rsid w:val="00B30545"/>
    <w:rsid w:val="00B37B18"/>
    <w:rsid w:val="00B4217C"/>
    <w:rsid w:val="00B55D73"/>
    <w:rsid w:val="00B56F0F"/>
    <w:rsid w:val="00B57FFE"/>
    <w:rsid w:val="00B74C74"/>
    <w:rsid w:val="00B765EE"/>
    <w:rsid w:val="00B814C5"/>
    <w:rsid w:val="00B834C1"/>
    <w:rsid w:val="00B87A96"/>
    <w:rsid w:val="00BA7700"/>
    <w:rsid w:val="00BB342A"/>
    <w:rsid w:val="00BB348B"/>
    <w:rsid w:val="00BC3356"/>
    <w:rsid w:val="00BC5A76"/>
    <w:rsid w:val="00BD3F4C"/>
    <w:rsid w:val="00BD704C"/>
    <w:rsid w:val="00BE4A4D"/>
    <w:rsid w:val="00BF03C3"/>
    <w:rsid w:val="00C10F83"/>
    <w:rsid w:val="00C1668E"/>
    <w:rsid w:val="00C256FF"/>
    <w:rsid w:val="00C40F51"/>
    <w:rsid w:val="00C639F3"/>
    <w:rsid w:val="00C66647"/>
    <w:rsid w:val="00C800C9"/>
    <w:rsid w:val="00C82EB6"/>
    <w:rsid w:val="00C85717"/>
    <w:rsid w:val="00C858D1"/>
    <w:rsid w:val="00C926F7"/>
    <w:rsid w:val="00C95D2F"/>
    <w:rsid w:val="00C95D5A"/>
    <w:rsid w:val="00CB342B"/>
    <w:rsid w:val="00CD1BCF"/>
    <w:rsid w:val="00CD5F56"/>
    <w:rsid w:val="00CE2B7C"/>
    <w:rsid w:val="00D01D92"/>
    <w:rsid w:val="00D0504A"/>
    <w:rsid w:val="00D073B2"/>
    <w:rsid w:val="00D1475C"/>
    <w:rsid w:val="00D3618F"/>
    <w:rsid w:val="00D474FC"/>
    <w:rsid w:val="00D51992"/>
    <w:rsid w:val="00D51FD5"/>
    <w:rsid w:val="00D70A5D"/>
    <w:rsid w:val="00D82491"/>
    <w:rsid w:val="00DE64BE"/>
    <w:rsid w:val="00E0087D"/>
    <w:rsid w:val="00E04DF8"/>
    <w:rsid w:val="00E06120"/>
    <w:rsid w:val="00E15FCA"/>
    <w:rsid w:val="00E25417"/>
    <w:rsid w:val="00E26FA9"/>
    <w:rsid w:val="00E32331"/>
    <w:rsid w:val="00E46C20"/>
    <w:rsid w:val="00E5067D"/>
    <w:rsid w:val="00E5563F"/>
    <w:rsid w:val="00E578CA"/>
    <w:rsid w:val="00E61EE8"/>
    <w:rsid w:val="00E640CE"/>
    <w:rsid w:val="00E700C4"/>
    <w:rsid w:val="00E82C0D"/>
    <w:rsid w:val="00E86B59"/>
    <w:rsid w:val="00E872C8"/>
    <w:rsid w:val="00E946CB"/>
    <w:rsid w:val="00EA1790"/>
    <w:rsid w:val="00EA24F4"/>
    <w:rsid w:val="00EA2BA1"/>
    <w:rsid w:val="00EA3580"/>
    <w:rsid w:val="00EA47C9"/>
    <w:rsid w:val="00EB0482"/>
    <w:rsid w:val="00EC7F13"/>
    <w:rsid w:val="00EF4CF3"/>
    <w:rsid w:val="00EF67CB"/>
    <w:rsid w:val="00F02E67"/>
    <w:rsid w:val="00F172EB"/>
    <w:rsid w:val="00F27058"/>
    <w:rsid w:val="00F3131C"/>
    <w:rsid w:val="00F355D2"/>
    <w:rsid w:val="00F37A2F"/>
    <w:rsid w:val="00F37FC4"/>
    <w:rsid w:val="00F41935"/>
    <w:rsid w:val="00F45BE4"/>
    <w:rsid w:val="00F47791"/>
    <w:rsid w:val="00F53BA7"/>
    <w:rsid w:val="00F62E21"/>
    <w:rsid w:val="00F74E85"/>
    <w:rsid w:val="00F80DCB"/>
    <w:rsid w:val="00F973AD"/>
    <w:rsid w:val="00FB17FD"/>
    <w:rsid w:val="00FD2F11"/>
    <w:rsid w:val="00FE0991"/>
    <w:rsid w:val="00FE23B1"/>
    <w:rsid w:val="00FE282C"/>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4210"/>
  <w15:docId w15:val="{E5527BC9-7BEC-40C4-B827-5EC46592A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6EA6"/>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 w:type="character" w:customStyle="1" w:styleId="affe">
    <w:name w:val="Абзац списка Знак"/>
    <w:link w:val="affd"/>
    <w:uiPriority w:val="99"/>
    <w:locked/>
    <w:rsid w:val="00816EA6"/>
    <w:rPr>
      <w:rFonts w:ascii="Times New Roman" w:eastAsia="Times New Roman" w:hAnsi="Times New Roman" w:cs="Times New Roman"/>
      <w:sz w:val="28"/>
      <w:szCs w:val="20"/>
      <w:lang w:eastAsia="ru-RU"/>
    </w:rPr>
  </w:style>
  <w:style w:type="character" w:styleId="afff0">
    <w:name w:val="annotation reference"/>
    <w:basedOn w:val="a1"/>
    <w:uiPriority w:val="99"/>
    <w:semiHidden/>
    <w:unhideWhenUsed/>
    <w:rsid w:val="00633965"/>
    <w:rPr>
      <w:sz w:val="16"/>
      <w:szCs w:val="16"/>
    </w:rPr>
  </w:style>
  <w:style w:type="paragraph" w:styleId="afff1">
    <w:name w:val="annotation text"/>
    <w:basedOn w:val="a0"/>
    <w:link w:val="afff2"/>
    <w:uiPriority w:val="99"/>
    <w:semiHidden/>
    <w:unhideWhenUsed/>
    <w:rsid w:val="00633965"/>
    <w:pPr>
      <w:spacing w:line="240" w:lineRule="auto"/>
    </w:pPr>
    <w:rPr>
      <w:sz w:val="20"/>
      <w:szCs w:val="20"/>
    </w:rPr>
  </w:style>
  <w:style w:type="character" w:customStyle="1" w:styleId="afff2">
    <w:name w:val="Текст примечания Знак"/>
    <w:basedOn w:val="a1"/>
    <w:link w:val="afff1"/>
    <w:uiPriority w:val="99"/>
    <w:semiHidden/>
    <w:rsid w:val="00633965"/>
    <w:rPr>
      <w:sz w:val="20"/>
      <w:szCs w:val="20"/>
    </w:rPr>
  </w:style>
  <w:style w:type="paragraph" w:styleId="afff3">
    <w:name w:val="annotation subject"/>
    <w:basedOn w:val="afff1"/>
    <w:next w:val="afff1"/>
    <w:link w:val="afff4"/>
    <w:uiPriority w:val="99"/>
    <w:semiHidden/>
    <w:unhideWhenUsed/>
    <w:rsid w:val="00633965"/>
    <w:rPr>
      <w:b/>
      <w:bCs/>
    </w:rPr>
  </w:style>
  <w:style w:type="character" w:customStyle="1" w:styleId="afff4">
    <w:name w:val="Тема примечания Знак"/>
    <w:basedOn w:val="afff2"/>
    <w:link w:val="afff3"/>
    <w:uiPriority w:val="99"/>
    <w:semiHidden/>
    <w:rsid w:val="006339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889225073">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352561447">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onsultant.ru/document/cons_doc_LAW_328854/" TargetMode="External"/><Relationship Id="rId4" Type="http://schemas.openxmlformats.org/officeDocument/2006/relationships/settings" Target="settings.xml"/><Relationship Id="rId9" Type="http://schemas.openxmlformats.org/officeDocument/2006/relationships/hyperlink" Target="https://mvd.consultant.ru/documents/1056500"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95B40-1C19-4815-B43B-774E9CC1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7625</Words>
  <Characters>43469</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Шумилина Анна Юрьевна</cp:lastModifiedBy>
  <cp:revision>5</cp:revision>
  <cp:lastPrinted>2021-12-06T07:53:00Z</cp:lastPrinted>
  <dcterms:created xsi:type="dcterms:W3CDTF">2023-06-10T13:28:00Z</dcterms:created>
  <dcterms:modified xsi:type="dcterms:W3CDTF">2023-08-28T12:04:00Z</dcterms:modified>
</cp:coreProperties>
</file>